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3F19DD4" w14:textId="77777777" w:rsidR="00265CDD" w:rsidRPr="006B0E64" w:rsidRDefault="00265CDD" w:rsidP="00B805EB">
      <w:pPr>
        <w:spacing w:line="360" w:lineRule="auto"/>
        <w:rPr>
          <w:b/>
          <w:bCs/>
          <w:sz w:val="28"/>
          <w:szCs w:val="28"/>
        </w:rPr>
      </w:pPr>
    </w:p>
    <w:p w14:paraId="542F5AA1" w14:textId="4BED19E6" w:rsidR="00B805EB" w:rsidRPr="006B0E64" w:rsidRDefault="00B805EB" w:rsidP="00B805EB">
      <w:pPr>
        <w:spacing w:line="360" w:lineRule="auto"/>
        <w:rPr>
          <w:b/>
          <w:bCs/>
          <w:sz w:val="28"/>
          <w:szCs w:val="28"/>
        </w:rPr>
      </w:pPr>
      <w:proofErr w:type="spellStart"/>
      <w:r w:rsidRPr="006B0E64">
        <w:rPr>
          <w:b/>
          <w:bCs/>
          <w:sz w:val="28"/>
          <w:szCs w:val="28"/>
        </w:rPr>
        <w:t>Orthoptiste</w:t>
      </w:r>
      <w:r w:rsidR="00265CDD" w:rsidRPr="006B0E64">
        <w:rPr>
          <w:b/>
          <w:bCs/>
          <w:sz w:val="28"/>
          <w:szCs w:val="28"/>
        </w:rPr>
        <w:t>s</w:t>
      </w:r>
      <w:proofErr w:type="spellEnd"/>
      <w:r w:rsidR="00265CDD" w:rsidRPr="006B0E64">
        <w:rPr>
          <w:b/>
          <w:bCs/>
          <w:sz w:val="28"/>
          <w:szCs w:val="28"/>
        </w:rPr>
        <w:t xml:space="preserve"> </w:t>
      </w:r>
      <w:r w:rsidRPr="006B0E64">
        <w:rPr>
          <w:b/>
          <w:bCs/>
          <w:sz w:val="28"/>
          <w:szCs w:val="28"/>
        </w:rPr>
        <w:t xml:space="preserve">de la </w:t>
      </w:r>
      <w:proofErr w:type="spellStart"/>
      <w:r w:rsidRPr="006B0E64">
        <w:rPr>
          <w:b/>
          <w:bCs/>
          <w:sz w:val="28"/>
          <w:szCs w:val="28"/>
        </w:rPr>
        <w:t>Communauté</w:t>
      </w:r>
      <w:proofErr w:type="spellEnd"/>
      <w:r w:rsidRPr="006B0E64">
        <w:rPr>
          <w:b/>
          <w:bCs/>
          <w:sz w:val="28"/>
          <w:szCs w:val="28"/>
        </w:rPr>
        <w:t xml:space="preserve"> </w:t>
      </w:r>
      <w:proofErr w:type="spellStart"/>
      <w:r w:rsidRPr="006B0E64">
        <w:rPr>
          <w:b/>
          <w:bCs/>
          <w:sz w:val="28"/>
          <w:szCs w:val="28"/>
        </w:rPr>
        <w:t>Européenne</w:t>
      </w:r>
      <w:proofErr w:type="spellEnd"/>
      <w:r w:rsidRPr="006B0E64">
        <w:rPr>
          <w:b/>
          <w:bCs/>
          <w:sz w:val="28"/>
          <w:szCs w:val="28"/>
        </w:rPr>
        <w:t xml:space="preserve"> </w:t>
      </w:r>
      <w:r w:rsidR="00265CDD" w:rsidRPr="006B0E64">
        <w:rPr>
          <w:b/>
          <w:bCs/>
          <w:sz w:val="28"/>
          <w:szCs w:val="28"/>
        </w:rPr>
        <w:t xml:space="preserve">/Orthoptists of the European Union </w:t>
      </w:r>
      <w:r w:rsidR="00311749" w:rsidRPr="006B0E64">
        <w:rPr>
          <w:b/>
          <w:bCs/>
          <w:sz w:val="28"/>
          <w:szCs w:val="28"/>
        </w:rPr>
        <w:t xml:space="preserve">(OCE) </w:t>
      </w:r>
      <w:r w:rsidRPr="006B0E64">
        <w:rPr>
          <w:b/>
          <w:bCs/>
          <w:sz w:val="28"/>
          <w:szCs w:val="28"/>
        </w:rPr>
        <w:t xml:space="preserve">and International Orthoptic Association (IOA) Code of Ethics </w:t>
      </w:r>
      <w:r w:rsidR="00311749" w:rsidRPr="006B0E64">
        <w:rPr>
          <w:b/>
          <w:bCs/>
          <w:sz w:val="28"/>
          <w:szCs w:val="28"/>
        </w:rPr>
        <w:t>A</w:t>
      </w:r>
      <w:r w:rsidRPr="006B0E64">
        <w:rPr>
          <w:b/>
          <w:bCs/>
          <w:sz w:val="28"/>
          <w:szCs w:val="28"/>
        </w:rPr>
        <w:t>pproved June 2025</w:t>
      </w:r>
    </w:p>
    <w:p w14:paraId="0ED05403" w14:textId="77777777" w:rsidR="00B805EB" w:rsidRPr="006B0E64" w:rsidRDefault="00B805EB" w:rsidP="00B805EB">
      <w:pPr>
        <w:spacing w:line="360" w:lineRule="auto"/>
        <w:rPr>
          <w:sz w:val="24"/>
          <w:szCs w:val="24"/>
        </w:rPr>
      </w:pPr>
      <w:r w:rsidRPr="006B0E64">
        <w:rPr>
          <w:b/>
          <w:bCs/>
          <w:sz w:val="24"/>
          <w:szCs w:val="24"/>
        </w:rPr>
        <w:t>Definition</w:t>
      </w:r>
    </w:p>
    <w:p w14:paraId="6933B368" w14:textId="77777777" w:rsidR="00B805EB" w:rsidRPr="006B0E64" w:rsidRDefault="00B805EB" w:rsidP="00B805EB">
      <w:pPr>
        <w:spacing w:line="360" w:lineRule="auto"/>
        <w:rPr>
          <w:sz w:val="24"/>
          <w:szCs w:val="24"/>
        </w:rPr>
      </w:pPr>
      <w:r w:rsidRPr="006B0E64">
        <w:rPr>
          <w:sz w:val="24"/>
          <w:szCs w:val="24"/>
        </w:rPr>
        <w:t>The Orthoptic Code of Ethics describes the ethical standards expected from Orthoptists globally. The Code promotes, enhances and enables ethical practice based on trust, transparency and respect across the global profession of Orthoptics. The Code guides decision making and approaches, ensuring integrity and professionalism. Orthoptists are encouraged to reflect from time to time to ensure that they are complying with the Code. This Code of Ethics can be used to guide the development of a Code of Conduct within individual countries.</w:t>
      </w:r>
    </w:p>
    <w:p w14:paraId="7F767F15" w14:textId="77777777" w:rsidR="00B805EB" w:rsidRPr="006B0E64" w:rsidRDefault="00B805EB" w:rsidP="00B805EB">
      <w:pPr>
        <w:spacing w:line="360" w:lineRule="auto"/>
        <w:rPr>
          <w:b/>
          <w:bCs/>
          <w:sz w:val="24"/>
          <w:szCs w:val="24"/>
        </w:rPr>
      </w:pPr>
      <w:r w:rsidRPr="006B0E64">
        <w:rPr>
          <w:b/>
          <w:bCs/>
          <w:sz w:val="24"/>
          <w:szCs w:val="24"/>
        </w:rPr>
        <w:t>Code of Ethics </w:t>
      </w:r>
    </w:p>
    <w:p w14:paraId="7FF654D1" w14:textId="77777777" w:rsidR="00B805EB" w:rsidRPr="006B0E64" w:rsidRDefault="00B805EB" w:rsidP="00B805EB">
      <w:pPr>
        <w:spacing w:line="360" w:lineRule="auto"/>
        <w:rPr>
          <w:sz w:val="24"/>
          <w:szCs w:val="24"/>
        </w:rPr>
      </w:pPr>
      <w:r w:rsidRPr="006B0E64">
        <w:rPr>
          <w:sz w:val="24"/>
          <w:szCs w:val="24"/>
        </w:rPr>
        <w:t>Orthoptists must:</w:t>
      </w:r>
    </w:p>
    <w:p w14:paraId="2820D06F" w14:textId="77777777" w:rsidR="00B805EB" w:rsidRPr="006B0E64" w:rsidRDefault="00B805EB" w:rsidP="00B805EB">
      <w:pPr>
        <w:numPr>
          <w:ilvl w:val="0"/>
          <w:numId w:val="45"/>
        </w:numPr>
        <w:spacing w:after="160" w:line="360" w:lineRule="auto"/>
        <w:rPr>
          <w:sz w:val="24"/>
          <w:szCs w:val="24"/>
        </w:rPr>
      </w:pPr>
      <w:r w:rsidRPr="006B0E64">
        <w:rPr>
          <w:sz w:val="24"/>
          <w:szCs w:val="24"/>
        </w:rPr>
        <w:t>possess qualifications recognized by the appropriate authority.</w:t>
      </w:r>
    </w:p>
    <w:p w14:paraId="0DE90B91" w14:textId="77777777" w:rsidR="00B805EB" w:rsidRPr="006B0E64" w:rsidRDefault="00B805EB" w:rsidP="00B805EB">
      <w:pPr>
        <w:numPr>
          <w:ilvl w:val="0"/>
          <w:numId w:val="45"/>
        </w:numPr>
        <w:spacing w:after="160" w:line="360" w:lineRule="auto"/>
        <w:rPr>
          <w:sz w:val="24"/>
          <w:szCs w:val="24"/>
        </w:rPr>
      </w:pPr>
      <w:r w:rsidRPr="006B0E64">
        <w:rPr>
          <w:sz w:val="24"/>
          <w:szCs w:val="24"/>
        </w:rPr>
        <w:t>follow the law and respect the principles defined by the authorities.</w:t>
      </w:r>
    </w:p>
    <w:p w14:paraId="406D79F7" w14:textId="77777777" w:rsidR="00B805EB" w:rsidRPr="006B0E64" w:rsidRDefault="00B805EB" w:rsidP="00B805EB">
      <w:pPr>
        <w:numPr>
          <w:ilvl w:val="0"/>
          <w:numId w:val="45"/>
        </w:numPr>
        <w:spacing w:after="160" w:line="360" w:lineRule="auto"/>
        <w:rPr>
          <w:sz w:val="24"/>
          <w:szCs w:val="24"/>
        </w:rPr>
      </w:pPr>
      <w:proofErr w:type="gramStart"/>
      <w:r w:rsidRPr="006B0E64">
        <w:rPr>
          <w:sz w:val="24"/>
          <w:szCs w:val="24"/>
        </w:rPr>
        <w:t>be</w:t>
      </w:r>
      <w:proofErr w:type="gramEnd"/>
      <w:r w:rsidRPr="006B0E64">
        <w:rPr>
          <w:sz w:val="24"/>
          <w:szCs w:val="24"/>
        </w:rPr>
        <w:t xml:space="preserve"> aware of their professional and personal ethics, know their limits and behave in accordance with the responsibilities of their profession.</w:t>
      </w:r>
    </w:p>
    <w:p w14:paraId="13BC0347" w14:textId="1C4FB54C" w:rsidR="00265CDD" w:rsidRPr="006B0E64" w:rsidRDefault="00B805EB" w:rsidP="00265CDD">
      <w:pPr>
        <w:numPr>
          <w:ilvl w:val="0"/>
          <w:numId w:val="45"/>
        </w:numPr>
        <w:spacing w:after="160" w:line="360" w:lineRule="auto"/>
        <w:rPr>
          <w:sz w:val="24"/>
          <w:szCs w:val="24"/>
        </w:rPr>
      </w:pPr>
      <w:r w:rsidRPr="006B0E64">
        <w:rPr>
          <w:sz w:val="24"/>
          <w:szCs w:val="24"/>
        </w:rPr>
        <w:t xml:space="preserve">protect the well-being, human dignity and self-determination of the patients and </w:t>
      </w:r>
      <w:r w:rsidR="00265CDD" w:rsidRPr="006B0E64">
        <w:rPr>
          <w:sz w:val="24"/>
          <w:szCs w:val="24"/>
        </w:rPr>
        <w:t>people they care for.</w:t>
      </w:r>
    </w:p>
    <w:p w14:paraId="42ECCCBA" w14:textId="6633F6E3" w:rsidR="00B805EB" w:rsidRPr="006B0E64" w:rsidRDefault="00265CDD" w:rsidP="00B805EB">
      <w:pPr>
        <w:numPr>
          <w:ilvl w:val="0"/>
          <w:numId w:val="45"/>
        </w:numPr>
        <w:spacing w:after="160" w:line="360" w:lineRule="auto"/>
        <w:rPr>
          <w:sz w:val="24"/>
          <w:szCs w:val="24"/>
        </w:rPr>
      </w:pPr>
      <w:r w:rsidRPr="006B0E64">
        <w:rPr>
          <w:sz w:val="24"/>
          <w:szCs w:val="24"/>
        </w:rPr>
        <w:t>provide care without bias or prejudice based on any factor, such as race, religion or sexual orientation.</w:t>
      </w:r>
    </w:p>
    <w:p w14:paraId="1176C6CD" w14:textId="77777777" w:rsidR="00B805EB" w:rsidRPr="006B0E64" w:rsidRDefault="00B805EB" w:rsidP="00B805EB">
      <w:pPr>
        <w:pStyle w:val="ListParagraph"/>
        <w:numPr>
          <w:ilvl w:val="0"/>
          <w:numId w:val="45"/>
        </w:numPr>
        <w:spacing w:after="160" w:line="360" w:lineRule="auto"/>
        <w:rPr>
          <w:sz w:val="24"/>
          <w:szCs w:val="24"/>
        </w:rPr>
      </w:pPr>
      <w:r w:rsidRPr="006B0E64">
        <w:rPr>
          <w:sz w:val="24"/>
          <w:szCs w:val="24"/>
        </w:rPr>
        <w:t xml:space="preserve">ensure fair and equitable access to healthcare services and resources for all patients, regardless of their background or circumstances. </w:t>
      </w:r>
    </w:p>
    <w:p w14:paraId="27BDAFA5" w14:textId="77777777" w:rsidR="00B75789" w:rsidRPr="006B0E64" w:rsidRDefault="00B75789" w:rsidP="00B75789">
      <w:pPr>
        <w:spacing w:after="160" w:line="360" w:lineRule="auto"/>
        <w:ind w:left="720"/>
        <w:rPr>
          <w:sz w:val="24"/>
          <w:szCs w:val="24"/>
        </w:rPr>
      </w:pPr>
    </w:p>
    <w:p w14:paraId="713EFA07" w14:textId="5EB389B9" w:rsidR="00B75789" w:rsidRPr="006B0E64" w:rsidRDefault="00B805EB" w:rsidP="00B75789">
      <w:pPr>
        <w:numPr>
          <w:ilvl w:val="0"/>
          <w:numId w:val="45"/>
        </w:numPr>
        <w:spacing w:after="160" w:line="360" w:lineRule="auto"/>
        <w:rPr>
          <w:sz w:val="24"/>
          <w:szCs w:val="24"/>
        </w:rPr>
      </w:pPr>
      <w:r w:rsidRPr="006B0E64">
        <w:rPr>
          <w:sz w:val="24"/>
          <w:szCs w:val="24"/>
        </w:rPr>
        <w:t xml:space="preserve">work in partnership with patients and people to ensure shared decision-making and </w:t>
      </w:r>
      <w:r w:rsidR="00B75789" w:rsidRPr="006B0E64">
        <w:rPr>
          <w:sz w:val="24"/>
          <w:szCs w:val="24"/>
        </w:rPr>
        <w:t xml:space="preserve">mutual respect. </w:t>
      </w:r>
    </w:p>
    <w:p w14:paraId="0E64F8A4" w14:textId="1DD24B07" w:rsidR="00B805EB" w:rsidRPr="006B0E64" w:rsidRDefault="00B75789" w:rsidP="00B805EB">
      <w:pPr>
        <w:numPr>
          <w:ilvl w:val="0"/>
          <w:numId w:val="45"/>
        </w:numPr>
        <w:spacing w:after="160" w:line="360" w:lineRule="auto"/>
        <w:rPr>
          <w:sz w:val="24"/>
          <w:szCs w:val="24"/>
        </w:rPr>
      </w:pPr>
      <w:r w:rsidRPr="006B0E64">
        <w:rPr>
          <w:sz w:val="24"/>
          <w:szCs w:val="24"/>
        </w:rPr>
        <w:t xml:space="preserve">cooperate with each other and with other people in the health and social sector for the benefit of the patients and people they care for. </w:t>
      </w:r>
    </w:p>
    <w:p w14:paraId="52A3571C" w14:textId="77777777" w:rsidR="00B805EB" w:rsidRPr="006B0E64" w:rsidRDefault="00B805EB" w:rsidP="00B805EB">
      <w:pPr>
        <w:numPr>
          <w:ilvl w:val="0"/>
          <w:numId w:val="45"/>
        </w:numPr>
        <w:spacing w:after="160" w:line="360" w:lineRule="auto"/>
        <w:rPr>
          <w:sz w:val="24"/>
          <w:szCs w:val="24"/>
        </w:rPr>
      </w:pPr>
      <w:r w:rsidRPr="006B0E64">
        <w:rPr>
          <w:sz w:val="24"/>
          <w:szCs w:val="24"/>
        </w:rPr>
        <w:t>ensure continuity of care for the patients and people they care for.</w:t>
      </w:r>
    </w:p>
    <w:p w14:paraId="39ADBCAA" w14:textId="77777777" w:rsidR="0085364C" w:rsidRPr="006B0E64" w:rsidRDefault="00B805EB" w:rsidP="00B75789">
      <w:pPr>
        <w:numPr>
          <w:ilvl w:val="0"/>
          <w:numId w:val="45"/>
        </w:numPr>
        <w:spacing w:after="160" w:line="360" w:lineRule="auto"/>
        <w:rPr>
          <w:sz w:val="24"/>
          <w:szCs w:val="24"/>
        </w:rPr>
      </w:pPr>
      <w:r w:rsidRPr="006B0E64">
        <w:rPr>
          <w:sz w:val="24"/>
          <w:szCs w:val="24"/>
        </w:rPr>
        <w:t>ensure compliance with their professional obligations, in particular confidentiality, documentation and information.</w:t>
      </w:r>
    </w:p>
    <w:p w14:paraId="499B01E7" w14:textId="77777777" w:rsidR="0085364C" w:rsidRPr="006B0E64" w:rsidRDefault="00B805EB" w:rsidP="00B75789">
      <w:pPr>
        <w:numPr>
          <w:ilvl w:val="0"/>
          <w:numId w:val="45"/>
        </w:numPr>
        <w:spacing w:after="160" w:line="360" w:lineRule="auto"/>
        <w:rPr>
          <w:sz w:val="24"/>
          <w:szCs w:val="24"/>
        </w:rPr>
      </w:pPr>
      <w:r w:rsidRPr="006B0E64">
        <w:rPr>
          <w:sz w:val="24"/>
          <w:szCs w:val="24"/>
        </w:rPr>
        <w:t>participate in lifelong learning and apply the latest scientific standards relevant to their qualifications and expertise</w:t>
      </w:r>
      <w:r w:rsidR="0085364C" w:rsidRPr="006B0E64">
        <w:rPr>
          <w:sz w:val="24"/>
          <w:szCs w:val="24"/>
        </w:rPr>
        <w:t>.</w:t>
      </w:r>
    </w:p>
    <w:p w14:paraId="4B9E4917" w14:textId="77777777" w:rsidR="0085364C" w:rsidRPr="006B0E64" w:rsidRDefault="0085364C" w:rsidP="0085364C">
      <w:pPr>
        <w:numPr>
          <w:ilvl w:val="0"/>
          <w:numId w:val="45"/>
        </w:numPr>
        <w:spacing w:after="160" w:line="360" w:lineRule="auto"/>
        <w:rPr>
          <w:sz w:val="24"/>
          <w:szCs w:val="24"/>
        </w:rPr>
      </w:pPr>
      <w:r w:rsidRPr="006B0E64">
        <w:rPr>
          <w:sz w:val="24"/>
          <w:szCs w:val="24"/>
        </w:rPr>
        <w:t>when participating in research, do so with high professional and ethical standards and protect the personal rights of the research participants.</w:t>
      </w:r>
    </w:p>
    <w:p w14:paraId="079588E3" w14:textId="77777777" w:rsidR="00B805EB" w:rsidRPr="006B0E64" w:rsidRDefault="00B805EB" w:rsidP="00B805EB">
      <w:pPr>
        <w:numPr>
          <w:ilvl w:val="0"/>
          <w:numId w:val="45"/>
        </w:numPr>
        <w:spacing w:after="160" w:line="360" w:lineRule="auto"/>
        <w:rPr>
          <w:sz w:val="24"/>
          <w:szCs w:val="24"/>
        </w:rPr>
      </w:pPr>
      <w:r w:rsidRPr="006B0E64">
        <w:rPr>
          <w:sz w:val="24"/>
          <w:szCs w:val="24"/>
        </w:rPr>
        <w:t xml:space="preserve">use media sharing networks and social networking sites responsibly by </w:t>
      </w:r>
      <w:proofErr w:type="gramStart"/>
      <w:r w:rsidRPr="006B0E64">
        <w:rPr>
          <w:sz w:val="24"/>
          <w:szCs w:val="24"/>
        </w:rPr>
        <w:t>maintaining professional boundaries at all times</w:t>
      </w:r>
      <w:proofErr w:type="gramEnd"/>
      <w:r w:rsidRPr="006B0E64">
        <w:rPr>
          <w:sz w:val="24"/>
          <w:szCs w:val="24"/>
        </w:rPr>
        <w:t xml:space="preserve"> and protecting service user/carer privacy.</w:t>
      </w:r>
    </w:p>
    <w:p w14:paraId="0EB1203E" w14:textId="77777777" w:rsidR="00B805EB" w:rsidRPr="006B0E64" w:rsidRDefault="00B805EB" w:rsidP="00B805EB">
      <w:pPr>
        <w:numPr>
          <w:ilvl w:val="0"/>
          <w:numId w:val="45"/>
        </w:numPr>
        <w:spacing w:after="160" w:line="360" w:lineRule="auto"/>
        <w:rPr>
          <w:sz w:val="24"/>
          <w:szCs w:val="24"/>
        </w:rPr>
      </w:pPr>
      <w:r w:rsidRPr="006B0E64">
        <w:rPr>
          <w:sz w:val="24"/>
          <w:szCs w:val="24"/>
        </w:rPr>
        <w:t>use emerging technologies, including AI, responsibly and ensure that such tools do not compromise patient care, privacy, or autonomy.</w:t>
      </w:r>
    </w:p>
    <w:p w14:paraId="050E1883" w14:textId="013BB05C" w:rsidR="0085364C" w:rsidRPr="006B0E64" w:rsidRDefault="00B805EB" w:rsidP="00B805EB">
      <w:pPr>
        <w:numPr>
          <w:ilvl w:val="0"/>
          <w:numId w:val="45"/>
        </w:numPr>
        <w:spacing w:after="160" w:line="360" w:lineRule="auto"/>
        <w:rPr>
          <w:sz w:val="24"/>
          <w:szCs w:val="24"/>
        </w:rPr>
      </w:pPr>
      <w:r w:rsidRPr="006B0E64">
        <w:rPr>
          <w:sz w:val="24"/>
          <w:szCs w:val="24"/>
        </w:rPr>
        <w:t>protect the orthoptic profession by not teaching orthoptic procedures to people who would be deemed unsuitable</w:t>
      </w:r>
      <w:r w:rsidR="0085364C" w:rsidRPr="006B0E64">
        <w:rPr>
          <w:sz w:val="24"/>
          <w:szCs w:val="24"/>
        </w:rPr>
        <w:t>/ unsafe.</w:t>
      </w:r>
    </w:p>
    <w:p w14:paraId="2D6B641F" w14:textId="38D01E94" w:rsidR="00B805EB" w:rsidRPr="006B0E64" w:rsidRDefault="0085364C" w:rsidP="00B805EB">
      <w:pPr>
        <w:numPr>
          <w:ilvl w:val="0"/>
          <w:numId w:val="45"/>
        </w:numPr>
        <w:spacing w:after="160" w:line="360" w:lineRule="auto"/>
        <w:rPr>
          <w:sz w:val="24"/>
          <w:szCs w:val="24"/>
        </w:rPr>
      </w:pPr>
      <w:r w:rsidRPr="006B0E64">
        <w:rPr>
          <w:sz w:val="24"/>
          <w:szCs w:val="24"/>
        </w:rPr>
        <w:t xml:space="preserve">not allow their professional judgement, their behavior or their treatment of the </w:t>
      </w:r>
      <w:proofErr w:type="gramStart"/>
      <w:r w:rsidRPr="006B0E64">
        <w:rPr>
          <w:sz w:val="24"/>
          <w:szCs w:val="24"/>
        </w:rPr>
        <w:t xml:space="preserve">               patient be</w:t>
      </w:r>
      <w:proofErr w:type="gramEnd"/>
      <w:r w:rsidRPr="006B0E64">
        <w:rPr>
          <w:sz w:val="24"/>
          <w:szCs w:val="24"/>
        </w:rPr>
        <w:t xml:space="preserve"> influenced by gifts, financial interests or professional advancement.</w:t>
      </w:r>
    </w:p>
    <w:p w14:paraId="0BECB6EE" w14:textId="77777777" w:rsidR="00B805EB" w:rsidRPr="006B0E64" w:rsidRDefault="00B805EB" w:rsidP="00B805EB">
      <w:pPr>
        <w:numPr>
          <w:ilvl w:val="0"/>
          <w:numId w:val="45"/>
        </w:numPr>
        <w:spacing w:after="160" w:line="360" w:lineRule="auto"/>
        <w:rPr>
          <w:sz w:val="24"/>
          <w:szCs w:val="24"/>
        </w:rPr>
      </w:pPr>
      <w:r w:rsidRPr="006B0E64">
        <w:rPr>
          <w:sz w:val="24"/>
          <w:szCs w:val="24"/>
        </w:rPr>
        <w:t>consider the environmental impact of their practice and strive to use resources responsibly.</w:t>
      </w:r>
    </w:p>
    <w:p w14:paraId="04E497B9" w14:textId="2703BF2B" w:rsidR="0085364C" w:rsidRPr="006B0E64" w:rsidRDefault="0085364C" w:rsidP="0085364C">
      <w:pPr>
        <w:numPr>
          <w:ilvl w:val="0"/>
          <w:numId w:val="45"/>
        </w:numPr>
        <w:spacing w:after="160" w:line="360" w:lineRule="auto"/>
        <w:rPr>
          <w:sz w:val="24"/>
          <w:szCs w:val="24"/>
        </w:rPr>
      </w:pPr>
      <w:r w:rsidRPr="006B0E64">
        <w:rPr>
          <w:sz w:val="24"/>
          <w:szCs w:val="24"/>
        </w:rPr>
        <w:t>take good care of their own health and safety and seek help if needed.</w:t>
      </w:r>
    </w:p>
    <w:sectPr w:rsidR="0085364C" w:rsidRPr="006B0E64" w:rsidSect="007357C2">
      <w:headerReference w:type="default" r:id="rId7"/>
      <w:footerReference w:type="default" r:id="rId8"/>
      <w:pgSz w:w="11907" w:h="16839" w:code="9"/>
      <w:pgMar w:top="1440" w:right="1440" w:bottom="1260" w:left="1440" w:header="708" w:footer="663"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610DA3E" w14:textId="77777777" w:rsidR="006F7366" w:rsidRDefault="006F7366" w:rsidP="00706D4C">
      <w:pPr>
        <w:spacing w:after="0" w:line="240" w:lineRule="auto"/>
      </w:pPr>
      <w:r>
        <w:separator/>
      </w:r>
    </w:p>
  </w:endnote>
  <w:endnote w:type="continuationSeparator" w:id="0">
    <w:p w14:paraId="645D8E75" w14:textId="77777777" w:rsidR="006F7366" w:rsidRDefault="006F7366" w:rsidP="00706D4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Gill Sans MT">
    <w:panose1 w:val="020B0502020104020203"/>
    <w:charset w:val="00"/>
    <w:family w:val="swiss"/>
    <w:pitch w:val="variable"/>
    <w:sig w:usb0="00000007" w:usb1="00000000" w:usb2="00000000" w:usb3="00000000" w:csb0="00000003"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7DB74FF" w14:textId="4EC3C1EF" w:rsidR="004C7DA1" w:rsidRPr="00B805EB" w:rsidRDefault="004C7DA1" w:rsidP="00B805EB">
    <w:pPr>
      <w:pStyle w:val="Footer"/>
    </w:pPr>
    <w:r w:rsidRPr="00B805EB">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D81A30C" w14:textId="77777777" w:rsidR="006F7366" w:rsidRDefault="006F7366" w:rsidP="00706D4C">
      <w:pPr>
        <w:spacing w:after="0" w:line="240" w:lineRule="auto"/>
      </w:pPr>
      <w:r>
        <w:separator/>
      </w:r>
    </w:p>
  </w:footnote>
  <w:footnote w:type="continuationSeparator" w:id="0">
    <w:p w14:paraId="5889C671" w14:textId="77777777" w:rsidR="006F7366" w:rsidRDefault="006F7366" w:rsidP="00706D4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BF47F45" w14:textId="51720B59" w:rsidR="00D0531F" w:rsidRDefault="00B805EB" w:rsidP="007357C2">
    <w:pPr>
      <w:pStyle w:val="Header"/>
      <w:jc w:val="right"/>
    </w:pPr>
    <w:r w:rsidRPr="00B805EB">
      <w:rPr>
        <w:b/>
        <w:noProof/>
      </w:rPr>
      <mc:AlternateContent>
        <mc:Choice Requires="wps">
          <w:drawing>
            <wp:anchor distT="45720" distB="45720" distL="114300" distR="114300" simplePos="0" relativeHeight="251661312" behindDoc="0" locked="0" layoutInCell="1" allowOverlap="1" wp14:anchorId="1F2A45A7" wp14:editId="6967DACD">
              <wp:simplePos x="0" y="0"/>
              <wp:positionH relativeFrom="column">
                <wp:posOffset>1136650</wp:posOffset>
              </wp:positionH>
              <wp:positionV relativeFrom="paragraph">
                <wp:posOffset>458470</wp:posOffset>
              </wp:positionV>
              <wp:extent cx="1790700" cy="863600"/>
              <wp:effectExtent l="0" t="0" r="0" b="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90700" cy="863600"/>
                      </a:xfrm>
                      <a:prstGeom prst="rect">
                        <a:avLst/>
                      </a:prstGeom>
                      <a:solidFill>
                        <a:srgbClr val="FFFFFF"/>
                      </a:solidFill>
                      <a:ln w="9525">
                        <a:noFill/>
                        <a:miter lim="800000"/>
                        <a:headEnd/>
                        <a:tailEnd/>
                      </a:ln>
                    </wps:spPr>
                    <wps:txbx>
                      <w:txbxContent>
                        <w:p w14:paraId="2D7BA56A" w14:textId="5403FDD3" w:rsidR="00B805EB" w:rsidRPr="00311749" w:rsidRDefault="00265CDD">
                          <w:proofErr w:type="spellStart"/>
                          <w:r w:rsidRPr="00311749">
                            <w:t>Orthoptist</w:t>
                          </w:r>
                          <w:r w:rsidR="006B0E64">
                            <w:t>e</w:t>
                          </w:r>
                          <w:r w:rsidRPr="00311749">
                            <w:t>s</w:t>
                          </w:r>
                          <w:proofErr w:type="spellEnd"/>
                          <w:r w:rsidR="00B805EB" w:rsidRPr="00311749">
                            <w:t xml:space="preserve"> de la </w:t>
                          </w:r>
                          <w:proofErr w:type="spellStart"/>
                          <w:r w:rsidR="00B805EB" w:rsidRPr="00311749">
                            <w:t>Communauté</w:t>
                          </w:r>
                          <w:proofErr w:type="spellEnd"/>
                          <w:r w:rsidR="00B805EB" w:rsidRPr="00311749">
                            <w:t xml:space="preserve"> </w:t>
                          </w:r>
                          <w:proofErr w:type="spellStart"/>
                          <w:r w:rsidR="00B805EB" w:rsidRPr="00311749">
                            <w:t>Européenne</w:t>
                          </w:r>
                          <w:proofErr w:type="spellEnd"/>
                          <w:r w:rsidRPr="00311749">
                            <w:t>/</w:t>
                          </w:r>
                          <w:r w:rsidRPr="00311749">
                            <w:br/>
                            <w:t xml:space="preserve">Orthoptists of the European Union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1F2A45A7" id="_x0000_t202" coordsize="21600,21600" o:spt="202" path="m,l,21600r21600,l21600,xe">
              <v:stroke joinstyle="miter"/>
              <v:path gradientshapeok="t" o:connecttype="rect"/>
            </v:shapetype>
            <v:shape id="Text Box 2" o:spid="_x0000_s1026" type="#_x0000_t202" style="position:absolute;left:0;text-align:left;margin-left:89.5pt;margin-top:36.1pt;width:141pt;height:68pt;z-index:25166131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" stroked="f">
              <v:textbox>
                <w:txbxContent>
                  <w:p w14:paraId="2D7BA56A" w14:textId="5403FDD3" w:rsidR="00B805EB" w:rsidRPr="00311749" w:rsidRDefault="00265CDD">
                    <w:proofErr w:type="spellStart"/>
                    <w:r w:rsidRPr="00311749">
                      <w:t>Orthoptist</w:t>
                    </w:r>
                    <w:r w:rsidR="006B0E64">
                      <w:t>e</w:t>
                    </w:r>
                    <w:r w:rsidRPr="00311749">
                      <w:t>s</w:t>
                    </w:r>
                    <w:proofErr w:type="spellEnd"/>
                    <w:r w:rsidR="00B805EB" w:rsidRPr="00311749">
                      <w:t xml:space="preserve"> de la </w:t>
                    </w:r>
                    <w:proofErr w:type="spellStart"/>
                    <w:r w:rsidR="00B805EB" w:rsidRPr="00311749">
                      <w:t>Communauté</w:t>
                    </w:r>
                    <w:proofErr w:type="spellEnd"/>
                    <w:r w:rsidR="00B805EB" w:rsidRPr="00311749">
                      <w:t xml:space="preserve"> </w:t>
                    </w:r>
                    <w:proofErr w:type="spellStart"/>
                    <w:r w:rsidR="00B805EB" w:rsidRPr="00311749">
                      <w:t>Européenne</w:t>
                    </w:r>
                    <w:proofErr w:type="spellEnd"/>
                    <w:r w:rsidRPr="00311749">
                      <w:t>/</w:t>
                    </w:r>
                    <w:r w:rsidRPr="00311749">
                      <w:br/>
                      <w:t xml:space="preserve">Orthoptists of the European Union </w:t>
                    </w:r>
                  </w:p>
                </w:txbxContent>
              </v:textbox>
              <w10:wrap type="square"/>
            </v:shape>
          </w:pict>
        </mc:Fallback>
      </mc:AlternateContent>
    </w:r>
    <w:r w:rsidR="007357C2">
      <w:rPr>
        <w:b/>
        <w:noProof/>
      </w:rPr>
      <mc:AlternateContent>
        <mc:Choice Requires="wps">
          <w:drawing>
            <wp:anchor distT="0" distB="0" distL="114300" distR="114300" simplePos="0" relativeHeight="251659264" behindDoc="0" locked="0" layoutInCell="1" allowOverlap="1" wp14:anchorId="758D322D" wp14:editId="6B639DF8">
              <wp:simplePos x="0" y="0"/>
              <wp:positionH relativeFrom="column">
                <wp:posOffset>-114300</wp:posOffset>
              </wp:positionH>
              <wp:positionV relativeFrom="paragraph">
                <wp:posOffset>388620</wp:posOffset>
              </wp:positionV>
              <wp:extent cx="1250950" cy="657225"/>
              <wp:effectExtent l="0" t="0" r="6350" b="9525"/>
              <wp:wrapNone/>
              <wp:docPr id="3" name="Text Box 3"/>
              <wp:cNvGraphicFramePr/>
              <a:graphic xmlns:a="http://schemas.openxmlformats.org/drawingml/2006/main">
                <a:graphicData uri="http://schemas.microsoft.com/office/word/2010/wordprocessingShape">
                  <wps:wsp>
                    <wps:cNvSpPr txBox="1"/>
                    <wps:spPr>
                      <a:xfrm>
                        <a:off x="0" y="0"/>
                        <a:ext cx="1250950" cy="657225"/>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063FFF49" w14:textId="77777777" w:rsidR="00B805EB" w:rsidRDefault="00B805EB" w:rsidP="00EE7303">
                          <w:pPr>
                            <w:spacing w:after="0" w:line="240" w:lineRule="auto"/>
                            <w:rPr>
                              <w:b/>
                            </w:rPr>
                          </w:pPr>
                          <w:r>
                            <w:rPr>
                              <w:noProof/>
                            </w:rPr>
                            <w:drawing>
                              <wp:inline distT="0" distB="0" distL="0" distR="0" wp14:anchorId="2D7305C5" wp14:editId="7DBF67D1">
                                <wp:extent cx="979805" cy="559435"/>
                                <wp:effectExtent l="0" t="0" r="0" b="0"/>
                                <wp:docPr id="662932110"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79805" cy="559435"/>
                                        </a:xfrm>
                                        <a:prstGeom prst="rect">
                                          <a:avLst/>
                                        </a:prstGeom>
                                        <a:noFill/>
                                        <a:ln>
                                          <a:noFill/>
                                        </a:ln>
                                      </pic:spPr>
                                    </pic:pic>
                                  </a:graphicData>
                                </a:graphic>
                              </wp:inline>
                            </w:drawing>
                          </w:r>
                          <w:r w:rsidRPr="00B805EB">
                            <w:rPr>
                              <w:rFonts w:ascii="Arial" w:hAnsi="Arial" w:cs="Arial"/>
                              <w:color w:val="000000"/>
                              <w:shd w:val="clear" w:color="auto" w:fill="FFFFFF"/>
                            </w:rPr>
                            <w:t xml:space="preserve"> </w:t>
                          </w:r>
                          <w:proofErr w:type="spellStart"/>
                          <w:r w:rsidRPr="00B805EB">
                            <w:rPr>
                              <w:b/>
                            </w:rPr>
                            <w:t>Orthoptistes</w:t>
                          </w:r>
                          <w:proofErr w:type="spellEnd"/>
                          <w:r w:rsidRPr="00B805EB">
                            <w:rPr>
                              <w:b/>
                            </w:rPr>
                            <w:t xml:space="preserve"> de la </w:t>
                          </w:r>
                        </w:p>
                        <w:p w14:paraId="289B1316" w14:textId="6C7CAE84" w:rsidR="00DB01CB" w:rsidRPr="007357C2" w:rsidRDefault="00B805EB" w:rsidP="00EE7303">
                          <w:pPr>
                            <w:spacing w:after="0" w:line="240" w:lineRule="auto"/>
                            <w:rPr>
                              <w:b/>
                              <w:sz w:val="52"/>
                              <w:szCs w:val="52"/>
                            </w:rPr>
                          </w:pPr>
                          <w:proofErr w:type="spellStart"/>
                          <w:r w:rsidRPr="00B805EB">
                            <w:rPr>
                              <w:b/>
                            </w:rPr>
                            <w:t>Communauté</w:t>
                          </w:r>
                          <w:proofErr w:type="spellEnd"/>
                          <w:r w:rsidRPr="00B805EB">
                            <w:rPr>
                              <w:b/>
                              <w:sz w:val="52"/>
                              <w:szCs w:val="52"/>
                            </w:rPr>
                            <w:t xml:space="preserve"> </w:t>
                          </w:r>
                          <w:proofErr w:type="spellStart"/>
                          <w:r w:rsidRPr="00B805EB">
                            <w:rPr>
                              <w:b/>
                              <w:sz w:val="52"/>
                              <w:szCs w:val="52"/>
                            </w:rPr>
                            <w:t>Européenne</w:t>
                          </w:r>
                          <w:proofErr w:type="spellEnd"/>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58D322D" id="Text Box 3" o:spid="_x0000_s1027" type="#_x0000_t202" style="position:absolute;left:0;text-align:left;margin-left:-9pt;margin-top:30.6pt;width:98.5pt;height:51.7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" fillcolor="white [3201]" stroked="f" strokeweight=".5pt">
              <v:textbox>
                <w:txbxContent>
                  <w:p w14:paraId="063FFF49" w14:textId="77777777" w:rsidR="00B805EB" w:rsidRDefault="00B805EB" w:rsidP="00EE7303">
                    <w:pPr>
                      <w:spacing w:after="0" w:line="240" w:lineRule="auto"/>
                      <w:rPr>
                        <w:b/>
                      </w:rPr>
                    </w:pPr>
                    <w:r>
                      <w:rPr>
                        <w:noProof/>
                      </w:rPr>
                      <w:drawing>
                        <wp:inline distT="0" distB="0" distL="0" distR="0" wp14:anchorId="2D7305C5" wp14:editId="7DBF67D1">
                          <wp:extent cx="979805" cy="559435"/>
                          <wp:effectExtent l="0" t="0" r="0" b="0"/>
                          <wp:docPr id="662932110"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979805" cy="559435"/>
                                  </a:xfrm>
                                  <a:prstGeom prst="rect">
                                    <a:avLst/>
                                  </a:prstGeom>
                                  <a:noFill/>
                                  <a:ln>
                                    <a:noFill/>
                                  </a:ln>
                                </pic:spPr>
                              </pic:pic>
                            </a:graphicData>
                          </a:graphic>
                        </wp:inline>
                      </w:drawing>
                    </w:r>
                    <w:r w:rsidRPr="00B805EB">
                      <w:rPr>
                        <w:rFonts w:ascii="Arial" w:hAnsi="Arial" w:cs="Arial"/>
                        <w:color w:val="000000"/>
                        <w:shd w:val="clear" w:color="auto" w:fill="FFFFFF"/>
                      </w:rPr>
                      <w:t xml:space="preserve"> </w:t>
                    </w:r>
                    <w:proofErr w:type="spellStart"/>
                    <w:r w:rsidRPr="00B805EB">
                      <w:rPr>
                        <w:b/>
                      </w:rPr>
                      <w:t>Orthoptistes</w:t>
                    </w:r>
                    <w:proofErr w:type="spellEnd"/>
                    <w:r w:rsidRPr="00B805EB">
                      <w:rPr>
                        <w:b/>
                      </w:rPr>
                      <w:t xml:space="preserve"> de la </w:t>
                    </w:r>
                  </w:p>
                  <w:p w14:paraId="289B1316" w14:textId="6C7CAE84" w:rsidR="00DB01CB" w:rsidRPr="007357C2" w:rsidRDefault="00B805EB" w:rsidP="00EE7303">
                    <w:pPr>
                      <w:spacing w:after="0" w:line="240" w:lineRule="auto"/>
                      <w:rPr>
                        <w:b/>
                        <w:sz w:val="52"/>
                        <w:szCs w:val="52"/>
                      </w:rPr>
                    </w:pPr>
                    <w:proofErr w:type="spellStart"/>
                    <w:r w:rsidRPr="00B805EB">
                      <w:rPr>
                        <w:b/>
                      </w:rPr>
                      <w:t>Communauté</w:t>
                    </w:r>
                    <w:proofErr w:type="spellEnd"/>
                    <w:r w:rsidRPr="00B805EB">
                      <w:rPr>
                        <w:b/>
                        <w:sz w:val="52"/>
                        <w:szCs w:val="52"/>
                      </w:rPr>
                      <w:t xml:space="preserve"> </w:t>
                    </w:r>
                    <w:proofErr w:type="spellStart"/>
                    <w:r w:rsidRPr="00B805EB">
                      <w:rPr>
                        <w:b/>
                        <w:sz w:val="52"/>
                        <w:szCs w:val="52"/>
                      </w:rPr>
                      <w:t>Européenne</w:t>
                    </w:r>
                    <w:proofErr w:type="spellEnd"/>
                  </w:p>
                </w:txbxContent>
              </v:textbox>
            </v:shape>
          </w:pict>
        </mc:Fallback>
      </mc:AlternateContent>
    </w:r>
    <w:r w:rsidR="00126D4A">
      <w:rPr>
        <w:b/>
        <w:noProof/>
      </w:rPr>
      <w:t xml:space="preserve">                                                                                                     </w:t>
    </w:r>
    <w:r w:rsidR="007357C2">
      <w:rPr>
        <w:b/>
        <w:noProof/>
      </w:rPr>
      <w:t xml:space="preserve">                                         </w:t>
    </w:r>
    <w:r w:rsidR="007357C2">
      <w:rPr>
        <w:b/>
        <w:noProof/>
      </w:rPr>
      <w:drawing>
        <wp:inline distT="0" distB="0" distL="0" distR="0" wp14:anchorId="36316797" wp14:editId="205FDCEE">
          <wp:extent cx="2538230" cy="1181100"/>
          <wp:effectExtent l="19050" t="0" r="0" b="0"/>
          <wp:docPr id="717295411" name="Bild 1" descr="new_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 1" descr="new_logo"/>
                  <pic:cNvPicPr>
                    <a:picLocks noChangeAspect="1" noChangeArrowheads="1"/>
                  </pic:cNvPicPr>
                </pic:nvPicPr>
                <pic:blipFill>
                  <a:blip r:embed="rId3" cstate="print"/>
                  <a:srcRect/>
                  <a:stretch>
                    <a:fillRect/>
                  </a:stretch>
                </pic:blipFill>
                <pic:spPr bwMode="auto">
                  <a:xfrm>
                    <a:off x="0" y="0"/>
                    <a:ext cx="2542773" cy="1183214"/>
                  </a:xfrm>
                  <a:prstGeom prst="rect">
                    <a:avLst/>
                  </a:prstGeom>
                  <a:noFill/>
                  <a:ln w="9525">
                    <a:noFill/>
                    <a:miter lim="800000"/>
                    <a:headEnd/>
                    <a:tailEnd/>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E55C55"/>
    <w:multiLevelType w:val="hybridMultilevel"/>
    <w:tmpl w:val="B1045EA8"/>
    <w:lvl w:ilvl="0" w:tplc="04090001">
      <w:start w:val="1"/>
      <w:numFmt w:val="bullet"/>
      <w:lvlText w:val=""/>
      <w:lvlJc w:val="left"/>
      <w:pPr>
        <w:ind w:left="360" w:hanging="360"/>
      </w:pPr>
      <w:rPr>
        <w:rFonts w:ascii="Symbol" w:hAnsi="Symbol" w:hint="default"/>
      </w:rPr>
    </w:lvl>
    <w:lvl w:ilvl="1" w:tplc="AFDE4E94">
      <w:numFmt w:val="bullet"/>
      <w:lvlText w:val="-"/>
      <w:lvlJc w:val="left"/>
      <w:pPr>
        <w:ind w:left="1275" w:hanging="360"/>
      </w:pPr>
      <w:rPr>
        <w:rFonts w:ascii="Calibri" w:eastAsiaTheme="minorEastAsia" w:hAnsi="Calibri" w:cs="Calibri" w:hint="default"/>
      </w:rPr>
    </w:lvl>
    <w:lvl w:ilvl="2" w:tplc="FFFFFFFF" w:tentative="1">
      <w:start w:val="1"/>
      <w:numFmt w:val="bullet"/>
      <w:lvlText w:val=""/>
      <w:lvlJc w:val="left"/>
      <w:pPr>
        <w:ind w:left="1995" w:hanging="360"/>
      </w:pPr>
      <w:rPr>
        <w:rFonts w:ascii="Wingdings" w:hAnsi="Wingdings" w:hint="default"/>
      </w:rPr>
    </w:lvl>
    <w:lvl w:ilvl="3" w:tplc="FFFFFFFF" w:tentative="1">
      <w:start w:val="1"/>
      <w:numFmt w:val="bullet"/>
      <w:lvlText w:val=""/>
      <w:lvlJc w:val="left"/>
      <w:pPr>
        <w:ind w:left="2715" w:hanging="360"/>
      </w:pPr>
      <w:rPr>
        <w:rFonts w:ascii="Symbol" w:hAnsi="Symbol" w:hint="default"/>
      </w:rPr>
    </w:lvl>
    <w:lvl w:ilvl="4" w:tplc="FFFFFFFF" w:tentative="1">
      <w:start w:val="1"/>
      <w:numFmt w:val="bullet"/>
      <w:lvlText w:val="o"/>
      <w:lvlJc w:val="left"/>
      <w:pPr>
        <w:ind w:left="3435" w:hanging="360"/>
      </w:pPr>
      <w:rPr>
        <w:rFonts w:ascii="Courier New" w:hAnsi="Courier New" w:cs="Courier New" w:hint="default"/>
      </w:rPr>
    </w:lvl>
    <w:lvl w:ilvl="5" w:tplc="FFFFFFFF" w:tentative="1">
      <w:start w:val="1"/>
      <w:numFmt w:val="bullet"/>
      <w:lvlText w:val=""/>
      <w:lvlJc w:val="left"/>
      <w:pPr>
        <w:ind w:left="4155" w:hanging="360"/>
      </w:pPr>
      <w:rPr>
        <w:rFonts w:ascii="Wingdings" w:hAnsi="Wingdings" w:hint="default"/>
      </w:rPr>
    </w:lvl>
    <w:lvl w:ilvl="6" w:tplc="FFFFFFFF" w:tentative="1">
      <w:start w:val="1"/>
      <w:numFmt w:val="bullet"/>
      <w:lvlText w:val=""/>
      <w:lvlJc w:val="left"/>
      <w:pPr>
        <w:ind w:left="4875" w:hanging="360"/>
      </w:pPr>
      <w:rPr>
        <w:rFonts w:ascii="Symbol" w:hAnsi="Symbol" w:hint="default"/>
      </w:rPr>
    </w:lvl>
    <w:lvl w:ilvl="7" w:tplc="FFFFFFFF" w:tentative="1">
      <w:start w:val="1"/>
      <w:numFmt w:val="bullet"/>
      <w:lvlText w:val="o"/>
      <w:lvlJc w:val="left"/>
      <w:pPr>
        <w:ind w:left="5595" w:hanging="360"/>
      </w:pPr>
      <w:rPr>
        <w:rFonts w:ascii="Courier New" w:hAnsi="Courier New" w:cs="Courier New" w:hint="default"/>
      </w:rPr>
    </w:lvl>
    <w:lvl w:ilvl="8" w:tplc="FFFFFFFF" w:tentative="1">
      <w:start w:val="1"/>
      <w:numFmt w:val="bullet"/>
      <w:lvlText w:val=""/>
      <w:lvlJc w:val="left"/>
      <w:pPr>
        <w:ind w:left="6315" w:hanging="360"/>
      </w:pPr>
      <w:rPr>
        <w:rFonts w:ascii="Wingdings" w:hAnsi="Wingdings" w:hint="default"/>
      </w:rPr>
    </w:lvl>
  </w:abstractNum>
  <w:abstractNum w:abstractNumId="1" w15:restartNumberingAfterBreak="0">
    <w:nsid w:val="04E155B9"/>
    <w:multiLevelType w:val="hybridMultilevel"/>
    <w:tmpl w:val="E4D2CF98"/>
    <w:lvl w:ilvl="0" w:tplc="6A08172C">
      <w:numFmt w:val="bullet"/>
      <w:lvlText w:val="•"/>
      <w:lvlJc w:val="left"/>
      <w:pPr>
        <w:ind w:left="360" w:hanging="360"/>
      </w:pPr>
      <w:rPr>
        <w:rFonts w:ascii="Calibri" w:eastAsiaTheme="minorEastAsia" w:hAnsi="Calibri" w:cs="Calibri" w:hint="default"/>
      </w:rPr>
    </w:lvl>
    <w:lvl w:ilvl="1" w:tplc="04130003" w:tentative="1">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2" w15:restartNumberingAfterBreak="0">
    <w:nsid w:val="089D127D"/>
    <w:multiLevelType w:val="hybridMultilevel"/>
    <w:tmpl w:val="FBD25D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8E03865"/>
    <w:multiLevelType w:val="hybridMultilevel"/>
    <w:tmpl w:val="901E78C6"/>
    <w:lvl w:ilvl="0" w:tplc="64BE50E4">
      <w:numFmt w:val="bullet"/>
      <w:lvlText w:val="-"/>
      <w:lvlJc w:val="left"/>
      <w:pPr>
        <w:ind w:left="690" w:hanging="360"/>
      </w:pPr>
      <w:rPr>
        <w:rFonts w:ascii="Calibri" w:eastAsiaTheme="minorEastAsia" w:hAnsi="Calibri" w:cs="Calibri" w:hint="default"/>
      </w:rPr>
    </w:lvl>
    <w:lvl w:ilvl="1" w:tplc="04090003" w:tentative="1">
      <w:start w:val="1"/>
      <w:numFmt w:val="bullet"/>
      <w:lvlText w:val="o"/>
      <w:lvlJc w:val="left"/>
      <w:pPr>
        <w:ind w:left="1605" w:hanging="360"/>
      </w:pPr>
      <w:rPr>
        <w:rFonts w:ascii="Courier New" w:hAnsi="Courier New" w:cs="Courier New" w:hint="default"/>
      </w:rPr>
    </w:lvl>
    <w:lvl w:ilvl="2" w:tplc="04090005" w:tentative="1">
      <w:start w:val="1"/>
      <w:numFmt w:val="bullet"/>
      <w:lvlText w:val=""/>
      <w:lvlJc w:val="left"/>
      <w:pPr>
        <w:ind w:left="2325" w:hanging="360"/>
      </w:pPr>
      <w:rPr>
        <w:rFonts w:ascii="Wingdings" w:hAnsi="Wingdings" w:hint="default"/>
      </w:rPr>
    </w:lvl>
    <w:lvl w:ilvl="3" w:tplc="04090001" w:tentative="1">
      <w:start w:val="1"/>
      <w:numFmt w:val="bullet"/>
      <w:lvlText w:val=""/>
      <w:lvlJc w:val="left"/>
      <w:pPr>
        <w:ind w:left="3045" w:hanging="360"/>
      </w:pPr>
      <w:rPr>
        <w:rFonts w:ascii="Symbol" w:hAnsi="Symbol" w:hint="default"/>
      </w:rPr>
    </w:lvl>
    <w:lvl w:ilvl="4" w:tplc="04090003" w:tentative="1">
      <w:start w:val="1"/>
      <w:numFmt w:val="bullet"/>
      <w:lvlText w:val="o"/>
      <w:lvlJc w:val="left"/>
      <w:pPr>
        <w:ind w:left="3765" w:hanging="360"/>
      </w:pPr>
      <w:rPr>
        <w:rFonts w:ascii="Courier New" w:hAnsi="Courier New" w:cs="Courier New" w:hint="default"/>
      </w:rPr>
    </w:lvl>
    <w:lvl w:ilvl="5" w:tplc="04090005" w:tentative="1">
      <w:start w:val="1"/>
      <w:numFmt w:val="bullet"/>
      <w:lvlText w:val=""/>
      <w:lvlJc w:val="left"/>
      <w:pPr>
        <w:ind w:left="4485" w:hanging="360"/>
      </w:pPr>
      <w:rPr>
        <w:rFonts w:ascii="Wingdings" w:hAnsi="Wingdings" w:hint="default"/>
      </w:rPr>
    </w:lvl>
    <w:lvl w:ilvl="6" w:tplc="04090001" w:tentative="1">
      <w:start w:val="1"/>
      <w:numFmt w:val="bullet"/>
      <w:lvlText w:val=""/>
      <w:lvlJc w:val="left"/>
      <w:pPr>
        <w:ind w:left="5205" w:hanging="360"/>
      </w:pPr>
      <w:rPr>
        <w:rFonts w:ascii="Symbol" w:hAnsi="Symbol" w:hint="default"/>
      </w:rPr>
    </w:lvl>
    <w:lvl w:ilvl="7" w:tplc="04090003" w:tentative="1">
      <w:start w:val="1"/>
      <w:numFmt w:val="bullet"/>
      <w:lvlText w:val="o"/>
      <w:lvlJc w:val="left"/>
      <w:pPr>
        <w:ind w:left="5925" w:hanging="360"/>
      </w:pPr>
      <w:rPr>
        <w:rFonts w:ascii="Courier New" w:hAnsi="Courier New" w:cs="Courier New" w:hint="default"/>
      </w:rPr>
    </w:lvl>
    <w:lvl w:ilvl="8" w:tplc="04090005" w:tentative="1">
      <w:start w:val="1"/>
      <w:numFmt w:val="bullet"/>
      <w:lvlText w:val=""/>
      <w:lvlJc w:val="left"/>
      <w:pPr>
        <w:ind w:left="6645" w:hanging="360"/>
      </w:pPr>
      <w:rPr>
        <w:rFonts w:ascii="Wingdings" w:hAnsi="Wingdings" w:hint="default"/>
      </w:rPr>
    </w:lvl>
  </w:abstractNum>
  <w:abstractNum w:abstractNumId="4" w15:restartNumberingAfterBreak="0">
    <w:nsid w:val="0D7335A0"/>
    <w:multiLevelType w:val="multilevel"/>
    <w:tmpl w:val="2946E9D2"/>
    <w:lvl w:ilvl="0">
      <w:start w:val="37"/>
      <w:numFmt w:val="decimal"/>
      <w:pStyle w:val="Heading2"/>
      <w:lvlText w:val="%1."/>
      <w:lvlJc w:val="left"/>
      <w:pPr>
        <w:tabs>
          <w:tab w:val="num" w:pos="1987"/>
        </w:tabs>
        <w:ind w:left="1987" w:hanging="547"/>
      </w:pPr>
      <w:rPr>
        <w:rFonts w:ascii="Calibri" w:eastAsia="Times New Roman" w:hAnsi="Calibri" w:cs="Times New Roman" w:hint="default"/>
        <w:b/>
        <w:bCs w:val="0"/>
        <w:i w:val="0"/>
        <w:iCs w:val="0"/>
        <w:caps w:val="0"/>
        <w:smallCaps w:val="0"/>
        <w:strike w:val="0"/>
        <w:dstrike w:val="0"/>
        <w:vanish w:val="0"/>
        <w:color w:val="auto"/>
        <w:spacing w:val="0"/>
        <w:w w:val="100"/>
        <w:kern w:val="0"/>
        <w:position w:val="0"/>
        <w:sz w:val="36"/>
        <w:u w:val="none"/>
        <w:effect w:val="none"/>
        <w:vertAlign w:val="baseline"/>
        <w:em w:val="none"/>
      </w:rPr>
    </w:lvl>
    <w:lvl w:ilvl="1">
      <w:start w:val="1"/>
      <w:numFmt w:val="upperLetter"/>
      <w:pStyle w:val="Level2"/>
      <w:lvlText w:val="%2."/>
      <w:lvlJc w:val="left"/>
      <w:pPr>
        <w:tabs>
          <w:tab w:val="num" w:pos="1267"/>
        </w:tabs>
        <w:ind w:left="1267" w:hanging="720"/>
      </w:pPr>
      <w:rPr>
        <w:rFonts w:ascii="Calibri" w:eastAsia="Times New Roman" w:hAnsi="Calibri" w:cs="Calibri" w:hint="default"/>
        <w:b/>
        <w:bCs w:val="0"/>
        <w:i w:val="0"/>
        <w:iCs w:val="0"/>
        <w:caps w:val="0"/>
        <w:smallCaps w:val="0"/>
        <w:strike w:val="0"/>
        <w:dstrike w:val="0"/>
        <w:vanish w:val="0"/>
        <w:color w:val="auto"/>
        <w:spacing w:val="0"/>
        <w:w w:val="100"/>
        <w:kern w:val="0"/>
        <w:position w:val="0"/>
        <w:sz w:val="28"/>
        <w:szCs w:val="28"/>
        <w:u w:val="none"/>
        <w:effect w:val="none"/>
        <w:vertAlign w:val="baseline"/>
        <w:em w:val="none"/>
      </w:rPr>
    </w:lvl>
    <w:lvl w:ilvl="2">
      <w:start w:val="1"/>
      <w:numFmt w:val="decimal"/>
      <w:pStyle w:val="Level3"/>
      <w:lvlText w:val="%3)"/>
      <w:lvlJc w:val="left"/>
      <w:pPr>
        <w:tabs>
          <w:tab w:val="num" w:pos="2153"/>
        </w:tabs>
        <w:ind w:left="2153" w:hanging="893"/>
      </w:pPr>
      <w:rPr>
        <w:rFonts w:asciiTheme="minorHAnsi" w:hAnsiTheme="minorHAnsi" w:hint="default"/>
        <w:b w:val="0"/>
        <w:bCs w:val="0"/>
        <w:i w:val="0"/>
        <w:iCs w:val="0"/>
        <w:caps w:val="0"/>
        <w:smallCaps w:val="0"/>
        <w:strike w:val="0"/>
        <w:dstrike w:val="0"/>
        <w:color w:val="auto"/>
        <w:spacing w:val="0"/>
        <w:w w:val="100"/>
        <w:kern w:val="0"/>
        <w:position w:val="0"/>
        <w:sz w:val="24"/>
        <w:u w:val="none"/>
        <w:effect w:val="none"/>
        <w:vertAlign w:val="baseline"/>
        <w:em w:val="none"/>
      </w:rPr>
    </w:lvl>
    <w:lvl w:ilvl="3">
      <w:start w:val="1"/>
      <w:numFmt w:val="decimal"/>
      <w:pStyle w:val="Level4"/>
      <w:lvlText w:val="%1.%2.%3.%4"/>
      <w:lvlJc w:val="left"/>
      <w:pPr>
        <w:tabs>
          <w:tab w:val="num" w:pos="2721"/>
        </w:tabs>
        <w:ind w:left="2721" w:hanging="1080"/>
      </w:pPr>
      <w:rPr>
        <w:rFonts w:hint="default"/>
      </w:rPr>
    </w:lvl>
    <w:lvl w:ilvl="4">
      <w:start w:val="1"/>
      <w:numFmt w:val="decimal"/>
      <w:lvlText w:val="%1.%2.%3.%4.%5"/>
      <w:lvlJc w:val="left"/>
      <w:pPr>
        <w:tabs>
          <w:tab w:val="num" w:pos="3628"/>
        </w:tabs>
        <w:ind w:left="3628" w:hanging="1440"/>
      </w:pPr>
      <w:rPr>
        <w:rFonts w:hint="default"/>
      </w:rPr>
    </w:lvl>
    <w:lvl w:ilvl="5">
      <w:start w:val="1"/>
      <w:numFmt w:val="decimal"/>
      <w:lvlText w:val="%1.%2.%3.%4.%5.%6"/>
      <w:lvlJc w:val="left"/>
      <w:pPr>
        <w:tabs>
          <w:tab w:val="num" w:pos="4175"/>
        </w:tabs>
        <w:ind w:left="4175" w:hanging="1440"/>
      </w:pPr>
      <w:rPr>
        <w:rFonts w:hint="default"/>
      </w:rPr>
    </w:lvl>
    <w:lvl w:ilvl="6">
      <w:start w:val="1"/>
      <w:numFmt w:val="decimal"/>
      <w:lvlText w:val="%1.%2.%3.%4.%5.%6.%7"/>
      <w:lvlJc w:val="left"/>
      <w:pPr>
        <w:tabs>
          <w:tab w:val="num" w:pos="5082"/>
        </w:tabs>
        <w:ind w:left="5082" w:hanging="1800"/>
      </w:pPr>
      <w:rPr>
        <w:rFonts w:hint="default"/>
      </w:rPr>
    </w:lvl>
    <w:lvl w:ilvl="7">
      <w:start w:val="1"/>
      <w:numFmt w:val="decimal"/>
      <w:lvlText w:val="%1.%2.%3.%4.%5.%6.%7.%8"/>
      <w:lvlJc w:val="left"/>
      <w:pPr>
        <w:tabs>
          <w:tab w:val="num" w:pos="5989"/>
        </w:tabs>
        <w:ind w:left="5989" w:hanging="2160"/>
      </w:pPr>
      <w:rPr>
        <w:rFonts w:hint="default"/>
      </w:rPr>
    </w:lvl>
    <w:lvl w:ilvl="8">
      <w:start w:val="1"/>
      <w:numFmt w:val="decimal"/>
      <w:lvlText w:val="%1.%2.%3.%4.%5.%6.%7.%8.%9"/>
      <w:lvlJc w:val="left"/>
      <w:pPr>
        <w:tabs>
          <w:tab w:val="num" w:pos="6536"/>
        </w:tabs>
        <w:ind w:left="6536" w:hanging="2160"/>
      </w:pPr>
      <w:rPr>
        <w:rFonts w:hint="default"/>
      </w:rPr>
    </w:lvl>
  </w:abstractNum>
  <w:abstractNum w:abstractNumId="5" w15:restartNumberingAfterBreak="0">
    <w:nsid w:val="11396CB0"/>
    <w:multiLevelType w:val="hybridMultilevel"/>
    <w:tmpl w:val="F4FE3A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15642BB"/>
    <w:multiLevelType w:val="hybridMultilevel"/>
    <w:tmpl w:val="932C7204"/>
    <w:lvl w:ilvl="0" w:tplc="CB38B8EE">
      <w:start w:val="1"/>
      <w:numFmt w:val="decimal"/>
      <w:lvlText w:val="%1."/>
      <w:lvlJc w:val="left"/>
      <w:pPr>
        <w:ind w:left="360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12395072"/>
    <w:multiLevelType w:val="hybridMultilevel"/>
    <w:tmpl w:val="E91215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5035612"/>
    <w:multiLevelType w:val="hybridMultilevel"/>
    <w:tmpl w:val="953CB56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1D95257A"/>
    <w:multiLevelType w:val="hybridMultilevel"/>
    <w:tmpl w:val="C2780CEC"/>
    <w:lvl w:ilvl="0" w:tplc="0413000F">
      <w:start w:val="1"/>
      <w:numFmt w:val="decimal"/>
      <w:lvlText w:val="%1."/>
      <w:lvlJc w:val="left"/>
      <w:pPr>
        <w:ind w:left="360" w:hanging="360"/>
      </w:pPr>
    </w:lvl>
    <w:lvl w:ilvl="1" w:tplc="04130019" w:tentative="1">
      <w:start w:val="1"/>
      <w:numFmt w:val="lowerLetter"/>
      <w:lvlText w:val="%2."/>
      <w:lvlJc w:val="left"/>
      <w:pPr>
        <w:ind w:left="1080" w:hanging="360"/>
      </w:pPr>
    </w:lvl>
    <w:lvl w:ilvl="2" w:tplc="0413001B" w:tentative="1">
      <w:start w:val="1"/>
      <w:numFmt w:val="lowerRoman"/>
      <w:lvlText w:val="%3."/>
      <w:lvlJc w:val="right"/>
      <w:pPr>
        <w:ind w:left="1800" w:hanging="180"/>
      </w:pPr>
    </w:lvl>
    <w:lvl w:ilvl="3" w:tplc="0413000F" w:tentative="1">
      <w:start w:val="1"/>
      <w:numFmt w:val="decimal"/>
      <w:lvlText w:val="%4."/>
      <w:lvlJc w:val="left"/>
      <w:pPr>
        <w:ind w:left="2520" w:hanging="360"/>
      </w:pPr>
    </w:lvl>
    <w:lvl w:ilvl="4" w:tplc="04130019" w:tentative="1">
      <w:start w:val="1"/>
      <w:numFmt w:val="lowerLetter"/>
      <w:lvlText w:val="%5."/>
      <w:lvlJc w:val="left"/>
      <w:pPr>
        <w:ind w:left="3240" w:hanging="360"/>
      </w:pPr>
    </w:lvl>
    <w:lvl w:ilvl="5" w:tplc="0413001B" w:tentative="1">
      <w:start w:val="1"/>
      <w:numFmt w:val="lowerRoman"/>
      <w:lvlText w:val="%6."/>
      <w:lvlJc w:val="right"/>
      <w:pPr>
        <w:ind w:left="3960" w:hanging="180"/>
      </w:pPr>
    </w:lvl>
    <w:lvl w:ilvl="6" w:tplc="0413000F" w:tentative="1">
      <w:start w:val="1"/>
      <w:numFmt w:val="decimal"/>
      <w:lvlText w:val="%7."/>
      <w:lvlJc w:val="left"/>
      <w:pPr>
        <w:ind w:left="4680" w:hanging="360"/>
      </w:pPr>
    </w:lvl>
    <w:lvl w:ilvl="7" w:tplc="04130019" w:tentative="1">
      <w:start w:val="1"/>
      <w:numFmt w:val="lowerLetter"/>
      <w:lvlText w:val="%8."/>
      <w:lvlJc w:val="left"/>
      <w:pPr>
        <w:ind w:left="5400" w:hanging="360"/>
      </w:pPr>
    </w:lvl>
    <w:lvl w:ilvl="8" w:tplc="0413001B" w:tentative="1">
      <w:start w:val="1"/>
      <w:numFmt w:val="lowerRoman"/>
      <w:lvlText w:val="%9."/>
      <w:lvlJc w:val="right"/>
      <w:pPr>
        <w:ind w:left="6120" w:hanging="180"/>
      </w:pPr>
    </w:lvl>
  </w:abstractNum>
  <w:abstractNum w:abstractNumId="10" w15:restartNumberingAfterBreak="0">
    <w:nsid w:val="1E1B3A22"/>
    <w:multiLevelType w:val="multilevel"/>
    <w:tmpl w:val="B31479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15:restartNumberingAfterBreak="0">
    <w:nsid w:val="20F637ED"/>
    <w:multiLevelType w:val="hybridMultilevel"/>
    <w:tmpl w:val="940286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29C6682"/>
    <w:multiLevelType w:val="hybridMultilevel"/>
    <w:tmpl w:val="9BBE41E4"/>
    <w:lvl w:ilvl="0" w:tplc="04090001">
      <w:start w:val="1"/>
      <w:numFmt w:val="bullet"/>
      <w:lvlText w:val=""/>
      <w:lvlJc w:val="left"/>
      <w:pPr>
        <w:ind w:left="360" w:hanging="360"/>
      </w:pPr>
      <w:rPr>
        <w:rFonts w:ascii="Symbol" w:hAnsi="Symbol" w:hint="default"/>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13" w15:restartNumberingAfterBreak="0">
    <w:nsid w:val="2FBD10EB"/>
    <w:multiLevelType w:val="hybridMultilevel"/>
    <w:tmpl w:val="805828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0DC1BED"/>
    <w:multiLevelType w:val="hybridMultilevel"/>
    <w:tmpl w:val="1A4403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25C3936"/>
    <w:multiLevelType w:val="hybridMultilevel"/>
    <w:tmpl w:val="3D4A8B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3CD0F47"/>
    <w:multiLevelType w:val="hybridMultilevel"/>
    <w:tmpl w:val="ADF87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504086D"/>
    <w:multiLevelType w:val="hybridMultilevel"/>
    <w:tmpl w:val="D58607F6"/>
    <w:lvl w:ilvl="0" w:tplc="8CDC3778">
      <w:start w:val="10"/>
      <w:numFmt w:val="lowerLetter"/>
      <w:lvlText w:val="%1."/>
      <w:lvlJc w:val="left"/>
      <w:pPr>
        <w:ind w:left="360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3731074F"/>
    <w:multiLevelType w:val="multilevel"/>
    <w:tmpl w:val="6BDAEC56"/>
    <w:lvl w:ilvl="0">
      <w:start w:val="1"/>
      <w:numFmt w:val="decimal"/>
      <w:lvlText w:val="%1."/>
      <w:lvlJc w:val="left"/>
      <w:pPr>
        <w:tabs>
          <w:tab w:val="num" w:pos="525"/>
        </w:tabs>
        <w:ind w:left="525" w:hanging="525"/>
      </w:pPr>
      <w:rPr>
        <w:rFonts w:asciiTheme="minorHAnsi" w:hAnsiTheme="minorHAnsi" w:hint="default"/>
        <w:b w:val="0"/>
        <w:i w:val="0"/>
        <w:caps w:val="0"/>
        <w:strike w:val="0"/>
        <w:dstrike w:val="0"/>
        <w:vanish w:val="0"/>
        <w:color w:val="auto"/>
        <w:sz w:val="24"/>
        <w:vertAlign w:val="baseline"/>
      </w:rPr>
    </w:lvl>
    <w:lvl w:ilvl="1">
      <w:start w:val="1"/>
      <w:numFmt w:val="decimal"/>
      <w:lvlText w:val="%1.%2"/>
      <w:lvlJc w:val="left"/>
      <w:pPr>
        <w:tabs>
          <w:tab w:val="num" w:pos="1267"/>
        </w:tabs>
        <w:ind w:left="1267" w:hanging="720"/>
      </w:pPr>
      <w:rPr>
        <w:rFonts w:hint="default"/>
      </w:rPr>
    </w:lvl>
    <w:lvl w:ilvl="2">
      <w:start w:val="1"/>
      <w:numFmt w:val="bullet"/>
      <w:lvlText w:val="•"/>
      <w:lvlJc w:val="left"/>
      <w:pPr>
        <w:tabs>
          <w:tab w:val="num" w:pos="1584"/>
        </w:tabs>
        <w:ind w:left="1584" w:hanging="360"/>
      </w:pPr>
      <w:rPr>
        <w:rFonts w:ascii="Gill Sans MT" w:hAnsi="Gill Sans MT" w:hint="default"/>
        <w:b w:val="0"/>
        <w:i w:val="0"/>
        <w:caps w:val="0"/>
        <w:strike w:val="0"/>
        <w:dstrike w:val="0"/>
        <w:vanish w:val="0"/>
        <w:color w:val="auto"/>
        <w:sz w:val="28"/>
        <w:vertAlign w:val="baseline"/>
      </w:rPr>
    </w:lvl>
    <w:lvl w:ilvl="3">
      <w:start w:val="1"/>
      <w:numFmt w:val="lowerLetter"/>
      <w:pStyle w:val="Bullet3"/>
      <w:lvlText w:val="%4."/>
      <w:lvlJc w:val="left"/>
      <w:pPr>
        <w:tabs>
          <w:tab w:val="num" w:pos="2001"/>
        </w:tabs>
        <w:ind w:left="2001" w:hanging="360"/>
      </w:pPr>
      <w:rPr>
        <w:rFonts w:hint="default"/>
        <w:b w:val="0"/>
        <w:i w:val="0"/>
        <w:caps w:val="0"/>
        <w:strike w:val="0"/>
        <w:dstrike w:val="0"/>
        <w:vanish w:val="0"/>
        <w:color w:val="auto"/>
        <w:sz w:val="24"/>
        <w:vertAlign w:val="baseline"/>
      </w:rPr>
    </w:lvl>
    <w:lvl w:ilvl="4">
      <w:start w:val="1"/>
      <w:numFmt w:val="decimal"/>
      <w:lvlText w:val="%1.%2.%3.%4.%5"/>
      <w:lvlJc w:val="left"/>
      <w:pPr>
        <w:tabs>
          <w:tab w:val="num" w:pos="3628"/>
        </w:tabs>
        <w:ind w:left="3628" w:hanging="1440"/>
      </w:pPr>
      <w:rPr>
        <w:rFonts w:hint="default"/>
      </w:rPr>
    </w:lvl>
    <w:lvl w:ilvl="5">
      <w:start w:val="1"/>
      <w:numFmt w:val="decimal"/>
      <w:lvlText w:val="%1.%2.%3.%4.%5.%6"/>
      <w:lvlJc w:val="left"/>
      <w:pPr>
        <w:tabs>
          <w:tab w:val="num" w:pos="4175"/>
        </w:tabs>
        <w:ind w:left="4175" w:hanging="1440"/>
      </w:pPr>
      <w:rPr>
        <w:rFonts w:hint="default"/>
      </w:rPr>
    </w:lvl>
    <w:lvl w:ilvl="6">
      <w:start w:val="1"/>
      <w:numFmt w:val="decimal"/>
      <w:lvlText w:val="%1.%2.%3.%4.%5.%6.%7"/>
      <w:lvlJc w:val="left"/>
      <w:pPr>
        <w:tabs>
          <w:tab w:val="num" w:pos="5082"/>
        </w:tabs>
        <w:ind w:left="5082" w:hanging="1800"/>
      </w:pPr>
      <w:rPr>
        <w:rFonts w:hint="default"/>
      </w:rPr>
    </w:lvl>
    <w:lvl w:ilvl="7">
      <w:start w:val="1"/>
      <w:numFmt w:val="decimal"/>
      <w:lvlText w:val="%1.%2.%3.%4.%5.%6.%7.%8"/>
      <w:lvlJc w:val="left"/>
      <w:pPr>
        <w:tabs>
          <w:tab w:val="num" w:pos="5989"/>
        </w:tabs>
        <w:ind w:left="5989" w:hanging="2160"/>
      </w:pPr>
      <w:rPr>
        <w:rFonts w:hint="default"/>
      </w:rPr>
    </w:lvl>
    <w:lvl w:ilvl="8">
      <w:start w:val="1"/>
      <w:numFmt w:val="decimal"/>
      <w:lvlText w:val="%1.%2.%3.%4.%5.%6.%7.%8.%9"/>
      <w:lvlJc w:val="left"/>
      <w:pPr>
        <w:tabs>
          <w:tab w:val="num" w:pos="6536"/>
        </w:tabs>
        <w:ind w:left="6536" w:hanging="2160"/>
      </w:pPr>
      <w:rPr>
        <w:rFonts w:hint="default"/>
      </w:rPr>
    </w:lvl>
  </w:abstractNum>
  <w:abstractNum w:abstractNumId="19" w15:restartNumberingAfterBreak="0">
    <w:nsid w:val="3BD402C3"/>
    <w:multiLevelType w:val="hybridMultilevel"/>
    <w:tmpl w:val="28EC4DF2"/>
    <w:lvl w:ilvl="0" w:tplc="04090011">
      <w:start w:val="1"/>
      <w:numFmt w:val="decimal"/>
      <w:lvlText w:val="%1)"/>
      <w:lvlJc w:val="left"/>
      <w:pPr>
        <w:ind w:left="1987" w:hanging="360"/>
      </w:pPr>
    </w:lvl>
    <w:lvl w:ilvl="1" w:tplc="04090019" w:tentative="1">
      <w:start w:val="1"/>
      <w:numFmt w:val="lowerLetter"/>
      <w:lvlText w:val="%2."/>
      <w:lvlJc w:val="left"/>
      <w:pPr>
        <w:ind w:left="2707" w:hanging="360"/>
      </w:pPr>
    </w:lvl>
    <w:lvl w:ilvl="2" w:tplc="0409001B" w:tentative="1">
      <w:start w:val="1"/>
      <w:numFmt w:val="lowerRoman"/>
      <w:lvlText w:val="%3."/>
      <w:lvlJc w:val="right"/>
      <w:pPr>
        <w:ind w:left="3427" w:hanging="180"/>
      </w:pPr>
    </w:lvl>
    <w:lvl w:ilvl="3" w:tplc="0409000F" w:tentative="1">
      <w:start w:val="1"/>
      <w:numFmt w:val="decimal"/>
      <w:lvlText w:val="%4."/>
      <w:lvlJc w:val="left"/>
      <w:pPr>
        <w:ind w:left="4147" w:hanging="360"/>
      </w:pPr>
    </w:lvl>
    <w:lvl w:ilvl="4" w:tplc="04090019" w:tentative="1">
      <w:start w:val="1"/>
      <w:numFmt w:val="lowerLetter"/>
      <w:lvlText w:val="%5."/>
      <w:lvlJc w:val="left"/>
      <w:pPr>
        <w:ind w:left="4867" w:hanging="360"/>
      </w:pPr>
    </w:lvl>
    <w:lvl w:ilvl="5" w:tplc="0409001B" w:tentative="1">
      <w:start w:val="1"/>
      <w:numFmt w:val="lowerRoman"/>
      <w:lvlText w:val="%6."/>
      <w:lvlJc w:val="right"/>
      <w:pPr>
        <w:ind w:left="5587" w:hanging="180"/>
      </w:pPr>
    </w:lvl>
    <w:lvl w:ilvl="6" w:tplc="0409000F" w:tentative="1">
      <w:start w:val="1"/>
      <w:numFmt w:val="decimal"/>
      <w:lvlText w:val="%7."/>
      <w:lvlJc w:val="left"/>
      <w:pPr>
        <w:ind w:left="6307" w:hanging="360"/>
      </w:pPr>
    </w:lvl>
    <w:lvl w:ilvl="7" w:tplc="04090019" w:tentative="1">
      <w:start w:val="1"/>
      <w:numFmt w:val="lowerLetter"/>
      <w:lvlText w:val="%8."/>
      <w:lvlJc w:val="left"/>
      <w:pPr>
        <w:ind w:left="7027" w:hanging="360"/>
      </w:pPr>
    </w:lvl>
    <w:lvl w:ilvl="8" w:tplc="0409001B" w:tentative="1">
      <w:start w:val="1"/>
      <w:numFmt w:val="lowerRoman"/>
      <w:lvlText w:val="%9."/>
      <w:lvlJc w:val="right"/>
      <w:pPr>
        <w:ind w:left="7747" w:hanging="180"/>
      </w:pPr>
    </w:lvl>
  </w:abstractNum>
  <w:abstractNum w:abstractNumId="20" w15:restartNumberingAfterBreak="0">
    <w:nsid w:val="3E63249A"/>
    <w:multiLevelType w:val="hybridMultilevel"/>
    <w:tmpl w:val="C284EBF6"/>
    <w:lvl w:ilvl="0" w:tplc="04070001">
      <w:start w:val="1"/>
      <w:numFmt w:val="bullet"/>
      <w:lvlText w:val=""/>
      <w:lvlJc w:val="left"/>
      <w:pPr>
        <w:ind w:left="1370" w:hanging="360"/>
      </w:pPr>
      <w:rPr>
        <w:rFonts w:ascii="Symbol" w:hAnsi="Symbol" w:hint="default"/>
      </w:rPr>
    </w:lvl>
    <w:lvl w:ilvl="1" w:tplc="04070003" w:tentative="1">
      <w:start w:val="1"/>
      <w:numFmt w:val="bullet"/>
      <w:lvlText w:val="o"/>
      <w:lvlJc w:val="left"/>
      <w:pPr>
        <w:ind w:left="2090" w:hanging="360"/>
      </w:pPr>
      <w:rPr>
        <w:rFonts w:ascii="Courier New" w:hAnsi="Courier New" w:cs="Courier New" w:hint="default"/>
      </w:rPr>
    </w:lvl>
    <w:lvl w:ilvl="2" w:tplc="04070005" w:tentative="1">
      <w:start w:val="1"/>
      <w:numFmt w:val="bullet"/>
      <w:lvlText w:val=""/>
      <w:lvlJc w:val="left"/>
      <w:pPr>
        <w:ind w:left="2810" w:hanging="360"/>
      </w:pPr>
      <w:rPr>
        <w:rFonts w:ascii="Wingdings" w:hAnsi="Wingdings" w:hint="default"/>
      </w:rPr>
    </w:lvl>
    <w:lvl w:ilvl="3" w:tplc="04070001" w:tentative="1">
      <w:start w:val="1"/>
      <w:numFmt w:val="bullet"/>
      <w:lvlText w:val=""/>
      <w:lvlJc w:val="left"/>
      <w:pPr>
        <w:ind w:left="3530" w:hanging="360"/>
      </w:pPr>
      <w:rPr>
        <w:rFonts w:ascii="Symbol" w:hAnsi="Symbol" w:hint="default"/>
      </w:rPr>
    </w:lvl>
    <w:lvl w:ilvl="4" w:tplc="04070003" w:tentative="1">
      <w:start w:val="1"/>
      <w:numFmt w:val="bullet"/>
      <w:lvlText w:val="o"/>
      <w:lvlJc w:val="left"/>
      <w:pPr>
        <w:ind w:left="4250" w:hanging="360"/>
      </w:pPr>
      <w:rPr>
        <w:rFonts w:ascii="Courier New" w:hAnsi="Courier New" w:cs="Courier New" w:hint="default"/>
      </w:rPr>
    </w:lvl>
    <w:lvl w:ilvl="5" w:tplc="04070005" w:tentative="1">
      <w:start w:val="1"/>
      <w:numFmt w:val="bullet"/>
      <w:lvlText w:val=""/>
      <w:lvlJc w:val="left"/>
      <w:pPr>
        <w:ind w:left="4970" w:hanging="360"/>
      </w:pPr>
      <w:rPr>
        <w:rFonts w:ascii="Wingdings" w:hAnsi="Wingdings" w:hint="default"/>
      </w:rPr>
    </w:lvl>
    <w:lvl w:ilvl="6" w:tplc="04070001" w:tentative="1">
      <w:start w:val="1"/>
      <w:numFmt w:val="bullet"/>
      <w:lvlText w:val=""/>
      <w:lvlJc w:val="left"/>
      <w:pPr>
        <w:ind w:left="5690" w:hanging="360"/>
      </w:pPr>
      <w:rPr>
        <w:rFonts w:ascii="Symbol" w:hAnsi="Symbol" w:hint="default"/>
      </w:rPr>
    </w:lvl>
    <w:lvl w:ilvl="7" w:tplc="04070003" w:tentative="1">
      <w:start w:val="1"/>
      <w:numFmt w:val="bullet"/>
      <w:lvlText w:val="o"/>
      <w:lvlJc w:val="left"/>
      <w:pPr>
        <w:ind w:left="6410" w:hanging="360"/>
      </w:pPr>
      <w:rPr>
        <w:rFonts w:ascii="Courier New" w:hAnsi="Courier New" w:cs="Courier New" w:hint="default"/>
      </w:rPr>
    </w:lvl>
    <w:lvl w:ilvl="8" w:tplc="04070005" w:tentative="1">
      <w:start w:val="1"/>
      <w:numFmt w:val="bullet"/>
      <w:lvlText w:val=""/>
      <w:lvlJc w:val="left"/>
      <w:pPr>
        <w:ind w:left="7130" w:hanging="360"/>
      </w:pPr>
      <w:rPr>
        <w:rFonts w:ascii="Wingdings" w:hAnsi="Wingdings" w:hint="default"/>
      </w:rPr>
    </w:lvl>
  </w:abstractNum>
  <w:abstractNum w:abstractNumId="21" w15:restartNumberingAfterBreak="0">
    <w:nsid w:val="3EFF025B"/>
    <w:multiLevelType w:val="hybridMultilevel"/>
    <w:tmpl w:val="3D787D7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405079D6"/>
    <w:multiLevelType w:val="hybridMultilevel"/>
    <w:tmpl w:val="91EA3D9E"/>
    <w:lvl w:ilvl="0" w:tplc="BD7AA842">
      <w:start w:val="1"/>
      <w:numFmt w:val="lowerLetter"/>
      <w:lvlText w:val="%1."/>
      <w:lvlJc w:val="left"/>
      <w:pPr>
        <w:ind w:left="2534" w:hanging="360"/>
      </w:pPr>
    </w:lvl>
    <w:lvl w:ilvl="1" w:tplc="04090019" w:tentative="1">
      <w:start w:val="1"/>
      <w:numFmt w:val="lowerLetter"/>
      <w:lvlText w:val="%2."/>
      <w:lvlJc w:val="left"/>
      <w:pPr>
        <w:ind w:left="3254" w:hanging="360"/>
      </w:pPr>
    </w:lvl>
    <w:lvl w:ilvl="2" w:tplc="0409001B" w:tentative="1">
      <w:start w:val="1"/>
      <w:numFmt w:val="lowerRoman"/>
      <w:lvlText w:val="%3."/>
      <w:lvlJc w:val="right"/>
      <w:pPr>
        <w:ind w:left="3974" w:hanging="180"/>
      </w:pPr>
    </w:lvl>
    <w:lvl w:ilvl="3" w:tplc="0409000F" w:tentative="1">
      <w:start w:val="1"/>
      <w:numFmt w:val="decimal"/>
      <w:lvlText w:val="%4."/>
      <w:lvlJc w:val="left"/>
      <w:pPr>
        <w:ind w:left="4694" w:hanging="360"/>
      </w:pPr>
    </w:lvl>
    <w:lvl w:ilvl="4" w:tplc="04090019" w:tentative="1">
      <w:start w:val="1"/>
      <w:numFmt w:val="lowerLetter"/>
      <w:lvlText w:val="%5."/>
      <w:lvlJc w:val="left"/>
      <w:pPr>
        <w:ind w:left="5414" w:hanging="360"/>
      </w:pPr>
    </w:lvl>
    <w:lvl w:ilvl="5" w:tplc="0409001B" w:tentative="1">
      <w:start w:val="1"/>
      <w:numFmt w:val="lowerRoman"/>
      <w:lvlText w:val="%6."/>
      <w:lvlJc w:val="right"/>
      <w:pPr>
        <w:ind w:left="6134" w:hanging="180"/>
      </w:pPr>
    </w:lvl>
    <w:lvl w:ilvl="6" w:tplc="0409000F" w:tentative="1">
      <w:start w:val="1"/>
      <w:numFmt w:val="decimal"/>
      <w:lvlText w:val="%7."/>
      <w:lvlJc w:val="left"/>
      <w:pPr>
        <w:ind w:left="6854" w:hanging="360"/>
      </w:pPr>
    </w:lvl>
    <w:lvl w:ilvl="7" w:tplc="04090019" w:tentative="1">
      <w:start w:val="1"/>
      <w:numFmt w:val="lowerLetter"/>
      <w:lvlText w:val="%8."/>
      <w:lvlJc w:val="left"/>
      <w:pPr>
        <w:ind w:left="7574" w:hanging="360"/>
      </w:pPr>
    </w:lvl>
    <w:lvl w:ilvl="8" w:tplc="0409001B" w:tentative="1">
      <w:start w:val="1"/>
      <w:numFmt w:val="lowerRoman"/>
      <w:lvlText w:val="%9."/>
      <w:lvlJc w:val="right"/>
      <w:pPr>
        <w:ind w:left="8294" w:hanging="180"/>
      </w:pPr>
    </w:lvl>
  </w:abstractNum>
  <w:abstractNum w:abstractNumId="23" w15:restartNumberingAfterBreak="0">
    <w:nsid w:val="42CA0241"/>
    <w:multiLevelType w:val="hybridMultilevel"/>
    <w:tmpl w:val="2D3E1DCA"/>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44F93DCE"/>
    <w:multiLevelType w:val="hybridMultilevel"/>
    <w:tmpl w:val="B060F14C"/>
    <w:lvl w:ilvl="0" w:tplc="0413000F">
      <w:start w:val="1"/>
      <w:numFmt w:val="decimal"/>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25" w15:restartNumberingAfterBreak="0">
    <w:nsid w:val="45D655EB"/>
    <w:multiLevelType w:val="hybridMultilevel"/>
    <w:tmpl w:val="E2928DC4"/>
    <w:lvl w:ilvl="0" w:tplc="04070001">
      <w:start w:val="1"/>
      <w:numFmt w:val="bullet"/>
      <w:lvlText w:val=""/>
      <w:lvlJc w:val="left"/>
      <w:pPr>
        <w:ind w:left="1490" w:hanging="360"/>
      </w:pPr>
      <w:rPr>
        <w:rFonts w:ascii="Symbol" w:hAnsi="Symbol" w:hint="default"/>
      </w:rPr>
    </w:lvl>
    <w:lvl w:ilvl="1" w:tplc="04070003" w:tentative="1">
      <w:start w:val="1"/>
      <w:numFmt w:val="bullet"/>
      <w:lvlText w:val="o"/>
      <w:lvlJc w:val="left"/>
      <w:pPr>
        <w:ind w:left="2210" w:hanging="360"/>
      </w:pPr>
      <w:rPr>
        <w:rFonts w:ascii="Courier New" w:hAnsi="Courier New" w:cs="Courier New" w:hint="default"/>
      </w:rPr>
    </w:lvl>
    <w:lvl w:ilvl="2" w:tplc="04070005" w:tentative="1">
      <w:start w:val="1"/>
      <w:numFmt w:val="bullet"/>
      <w:lvlText w:val=""/>
      <w:lvlJc w:val="left"/>
      <w:pPr>
        <w:ind w:left="2930" w:hanging="360"/>
      </w:pPr>
      <w:rPr>
        <w:rFonts w:ascii="Wingdings" w:hAnsi="Wingdings" w:hint="default"/>
      </w:rPr>
    </w:lvl>
    <w:lvl w:ilvl="3" w:tplc="04070001" w:tentative="1">
      <w:start w:val="1"/>
      <w:numFmt w:val="bullet"/>
      <w:lvlText w:val=""/>
      <w:lvlJc w:val="left"/>
      <w:pPr>
        <w:ind w:left="3650" w:hanging="360"/>
      </w:pPr>
      <w:rPr>
        <w:rFonts w:ascii="Symbol" w:hAnsi="Symbol" w:hint="default"/>
      </w:rPr>
    </w:lvl>
    <w:lvl w:ilvl="4" w:tplc="04070003" w:tentative="1">
      <w:start w:val="1"/>
      <w:numFmt w:val="bullet"/>
      <w:lvlText w:val="o"/>
      <w:lvlJc w:val="left"/>
      <w:pPr>
        <w:ind w:left="4370" w:hanging="360"/>
      </w:pPr>
      <w:rPr>
        <w:rFonts w:ascii="Courier New" w:hAnsi="Courier New" w:cs="Courier New" w:hint="default"/>
      </w:rPr>
    </w:lvl>
    <w:lvl w:ilvl="5" w:tplc="04070005" w:tentative="1">
      <w:start w:val="1"/>
      <w:numFmt w:val="bullet"/>
      <w:lvlText w:val=""/>
      <w:lvlJc w:val="left"/>
      <w:pPr>
        <w:ind w:left="5090" w:hanging="360"/>
      </w:pPr>
      <w:rPr>
        <w:rFonts w:ascii="Wingdings" w:hAnsi="Wingdings" w:hint="default"/>
      </w:rPr>
    </w:lvl>
    <w:lvl w:ilvl="6" w:tplc="04070001" w:tentative="1">
      <w:start w:val="1"/>
      <w:numFmt w:val="bullet"/>
      <w:lvlText w:val=""/>
      <w:lvlJc w:val="left"/>
      <w:pPr>
        <w:ind w:left="5810" w:hanging="360"/>
      </w:pPr>
      <w:rPr>
        <w:rFonts w:ascii="Symbol" w:hAnsi="Symbol" w:hint="default"/>
      </w:rPr>
    </w:lvl>
    <w:lvl w:ilvl="7" w:tplc="04070003" w:tentative="1">
      <w:start w:val="1"/>
      <w:numFmt w:val="bullet"/>
      <w:lvlText w:val="o"/>
      <w:lvlJc w:val="left"/>
      <w:pPr>
        <w:ind w:left="6530" w:hanging="360"/>
      </w:pPr>
      <w:rPr>
        <w:rFonts w:ascii="Courier New" w:hAnsi="Courier New" w:cs="Courier New" w:hint="default"/>
      </w:rPr>
    </w:lvl>
    <w:lvl w:ilvl="8" w:tplc="04070005" w:tentative="1">
      <w:start w:val="1"/>
      <w:numFmt w:val="bullet"/>
      <w:lvlText w:val=""/>
      <w:lvlJc w:val="left"/>
      <w:pPr>
        <w:ind w:left="7250" w:hanging="360"/>
      </w:pPr>
      <w:rPr>
        <w:rFonts w:ascii="Wingdings" w:hAnsi="Wingdings" w:hint="default"/>
      </w:rPr>
    </w:lvl>
  </w:abstractNum>
  <w:abstractNum w:abstractNumId="26" w15:restartNumberingAfterBreak="0">
    <w:nsid w:val="461134A0"/>
    <w:multiLevelType w:val="hybridMultilevel"/>
    <w:tmpl w:val="28ACB1E2"/>
    <w:lvl w:ilvl="0" w:tplc="52E80CAC">
      <w:start w:val="9"/>
      <w:numFmt w:val="lowerLetter"/>
      <w:lvlText w:val="%1."/>
      <w:lvlJc w:val="left"/>
      <w:pPr>
        <w:ind w:left="360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47567CE8"/>
    <w:multiLevelType w:val="hybridMultilevel"/>
    <w:tmpl w:val="4A3A111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4BDE46F8"/>
    <w:multiLevelType w:val="hybridMultilevel"/>
    <w:tmpl w:val="D006FE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4D297075"/>
    <w:multiLevelType w:val="hybridMultilevel"/>
    <w:tmpl w:val="1786F95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4D9D3897"/>
    <w:multiLevelType w:val="hybridMultilevel"/>
    <w:tmpl w:val="5366F7D4"/>
    <w:lvl w:ilvl="0" w:tplc="E028160E">
      <w:start w:val="11"/>
      <w:numFmt w:val="lowerLetter"/>
      <w:lvlText w:val="%1."/>
      <w:lvlJc w:val="left"/>
      <w:pPr>
        <w:ind w:left="360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4F2F7A26"/>
    <w:multiLevelType w:val="hybridMultilevel"/>
    <w:tmpl w:val="B04E4740"/>
    <w:lvl w:ilvl="0" w:tplc="6A08172C">
      <w:numFmt w:val="bullet"/>
      <w:lvlText w:val="•"/>
      <w:lvlJc w:val="left"/>
      <w:pPr>
        <w:ind w:left="720" w:hanging="360"/>
      </w:pPr>
      <w:rPr>
        <w:rFonts w:ascii="Calibri" w:eastAsiaTheme="minorEastAsia" w:hAnsi="Calibri" w:cs="Calibr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32" w15:restartNumberingAfterBreak="0">
    <w:nsid w:val="57290CD8"/>
    <w:multiLevelType w:val="hybridMultilevel"/>
    <w:tmpl w:val="F02C50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57826D54"/>
    <w:multiLevelType w:val="hybridMultilevel"/>
    <w:tmpl w:val="DEFE70BA"/>
    <w:lvl w:ilvl="0" w:tplc="60308674">
      <w:start w:val="1"/>
      <w:numFmt w:val="decimal"/>
      <w:lvlText w:val="%1."/>
      <w:lvlJc w:val="left"/>
      <w:pPr>
        <w:ind w:left="360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5B481B19"/>
    <w:multiLevelType w:val="hybridMultilevel"/>
    <w:tmpl w:val="6B423832"/>
    <w:lvl w:ilvl="0" w:tplc="6A08172C">
      <w:numFmt w:val="bullet"/>
      <w:lvlText w:val="•"/>
      <w:lvlJc w:val="left"/>
      <w:pPr>
        <w:ind w:left="360" w:hanging="360"/>
      </w:pPr>
      <w:rPr>
        <w:rFonts w:ascii="Calibri" w:eastAsiaTheme="minorEastAsia" w:hAnsi="Calibri" w:cs="Calibri" w:hint="default"/>
      </w:rPr>
    </w:lvl>
    <w:lvl w:ilvl="1" w:tplc="04130003" w:tentative="1">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35" w15:restartNumberingAfterBreak="0">
    <w:nsid w:val="62FB050C"/>
    <w:multiLevelType w:val="hybridMultilevel"/>
    <w:tmpl w:val="A992BC82"/>
    <w:lvl w:ilvl="0" w:tplc="6A08172C">
      <w:numFmt w:val="bullet"/>
      <w:lvlText w:val="•"/>
      <w:lvlJc w:val="left"/>
      <w:pPr>
        <w:ind w:left="360" w:hanging="360"/>
      </w:pPr>
      <w:rPr>
        <w:rFonts w:ascii="Calibri" w:eastAsiaTheme="minorEastAsia" w:hAnsi="Calibri" w:cs="Calibri" w:hint="default"/>
      </w:rPr>
    </w:lvl>
    <w:lvl w:ilvl="1" w:tplc="04130003" w:tentative="1">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36" w15:restartNumberingAfterBreak="0">
    <w:nsid w:val="65FA7DAD"/>
    <w:multiLevelType w:val="hybridMultilevel"/>
    <w:tmpl w:val="4044FB82"/>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37" w15:restartNumberingAfterBreak="0">
    <w:nsid w:val="6811325D"/>
    <w:multiLevelType w:val="hybridMultilevel"/>
    <w:tmpl w:val="CC4882E8"/>
    <w:lvl w:ilvl="0" w:tplc="2416B82A">
      <w:start w:val="1"/>
      <w:numFmt w:val="decimal"/>
      <w:lvlText w:val="%1."/>
      <w:lvlJc w:val="left"/>
      <w:pPr>
        <w:ind w:left="360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15:restartNumberingAfterBreak="0">
    <w:nsid w:val="6E853CB8"/>
    <w:multiLevelType w:val="hybridMultilevel"/>
    <w:tmpl w:val="0268AAC0"/>
    <w:lvl w:ilvl="0" w:tplc="04349566">
      <w:start w:val="1"/>
      <w:numFmt w:val="lowerLetter"/>
      <w:lvlText w:val="%1."/>
      <w:lvlJc w:val="left"/>
      <w:pPr>
        <w:ind w:left="2721" w:hanging="360"/>
      </w:pPr>
      <w:rPr>
        <w:rFonts w:ascii="Calibri" w:hAnsi="Calibri" w:hint="default"/>
        <w:b w:val="0"/>
        <w:i w:val="0"/>
        <w:sz w:val="24"/>
      </w:rPr>
    </w:lvl>
    <w:lvl w:ilvl="1" w:tplc="04090019" w:tentative="1">
      <w:start w:val="1"/>
      <w:numFmt w:val="lowerLetter"/>
      <w:lvlText w:val="%2."/>
      <w:lvlJc w:val="left"/>
      <w:pPr>
        <w:ind w:left="3441" w:hanging="360"/>
      </w:pPr>
    </w:lvl>
    <w:lvl w:ilvl="2" w:tplc="0409001B" w:tentative="1">
      <w:start w:val="1"/>
      <w:numFmt w:val="lowerRoman"/>
      <w:lvlText w:val="%3."/>
      <w:lvlJc w:val="right"/>
      <w:pPr>
        <w:ind w:left="4161" w:hanging="180"/>
      </w:pPr>
    </w:lvl>
    <w:lvl w:ilvl="3" w:tplc="0409000F" w:tentative="1">
      <w:start w:val="1"/>
      <w:numFmt w:val="decimal"/>
      <w:lvlText w:val="%4."/>
      <w:lvlJc w:val="left"/>
      <w:pPr>
        <w:ind w:left="4881" w:hanging="360"/>
      </w:pPr>
    </w:lvl>
    <w:lvl w:ilvl="4" w:tplc="04090019" w:tentative="1">
      <w:start w:val="1"/>
      <w:numFmt w:val="lowerLetter"/>
      <w:lvlText w:val="%5."/>
      <w:lvlJc w:val="left"/>
      <w:pPr>
        <w:ind w:left="5601" w:hanging="360"/>
      </w:pPr>
    </w:lvl>
    <w:lvl w:ilvl="5" w:tplc="0409001B" w:tentative="1">
      <w:start w:val="1"/>
      <w:numFmt w:val="lowerRoman"/>
      <w:lvlText w:val="%6."/>
      <w:lvlJc w:val="right"/>
      <w:pPr>
        <w:ind w:left="6321" w:hanging="180"/>
      </w:pPr>
    </w:lvl>
    <w:lvl w:ilvl="6" w:tplc="0409000F" w:tentative="1">
      <w:start w:val="1"/>
      <w:numFmt w:val="decimal"/>
      <w:lvlText w:val="%7."/>
      <w:lvlJc w:val="left"/>
      <w:pPr>
        <w:ind w:left="7041" w:hanging="360"/>
      </w:pPr>
    </w:lvl>
    <w:lvl w:ilvl="7" w:tplc="04090019" w:tentative="1">
      <w:start w:val="1"/>
      <w:numFmt w:val="lowerLetter"/>
      <w:lvlText w:val="%8."/>
      <w:lvlJc w:val="left"/>
      <w:pPr>
        <w:ind w:left="7761" w:hanging="360"/>
      </w:pPr>
    </w:lvl>
    <w:lvl w:ilvl="8" w:tplc="0409001B" w:tentative="1">
      <w:start w:val="1"/>
      <w:numFmt w:val="lowerRoman"/>
      <w:lvlText w:val="%9."/>
      <w:lvlJc w:val="right"/>
      <w:pPr>
        <w:ind w:left="8481" w:hanging="180"/>
      </w:pPr>
    </w:lvl>
  </w:abstractNum>
  <w:abstractNum w:abstractNumId="39" w15:restartNumberingAfterBreak="0">
    <w:nsid w:val="75911152"/>
    <w:multiLevelType w:val="hybridMultilevel"/>
    <w:tmpl w:val="BDDAF988"/>
    <w:lvl w:ilvl="0" w:tplc="64BE50E4">
      <w:numFmt w:val="bullet"/>
      <w:lvlText w:val="-"/>
      <w:lvlJc w:val="left"/>
      <w:pPr>
        <w:ind w:left="525" w:hanging="360"/>
      </w:pPr>
      <w:rPr>
        <w:rFonts w:ascii="Calibri" w:eastAsiaTheme="minorEastAsia" w:hAnsi="Calibri" w:cs="Calibri" w:hint="default"/>
      </w:rPr>
    </w:lvl>
    <w:lvl w:ilvl="1" w:tplc="04090003" w:tentative="1">
      <w:start w:val="1"/>
      <w:numFmt w:val="bullet"/>
      <w:lvlText w:val="o"/>
      <w:lvlJc w:val="left"/>
      <w:pPr>
        <w:ind w:left="1245" w:hanging="360"/>
      </w:pPr>
      <w:rPr>
        <w:rFonts w:ascii="Courier New" w:hAnsi="Courier New" w:cs="Courier New" w:hint="default"/>
      </w:rPr>
    </w:lvl>
    <w:lvl w:ilvl="2" w:tplc="04090005" w:tentative="1">
      <w:start w:val="1"/>
      <w:numFmt w:val="bullet"/>
      <w:lvlText w:val=""/>
      <w:lvlJc w:val="left"/>
      <w:pPr>
        <w:ind w:left="1965" w:hanging="360"/>
      </w:pPr>
      <w:rPr>
        <w:rFonts w:ascii="Wingdings" w:hAnsi="Wingdings" w:hint="default"/>
      </w:rPr>
    </w:lvl>
    <w:lvl w:ilvl="3" w:tplc="04090001" w:tentative="1">
      <w:start w:val="1"/>
      <w:numFmt w:val="bullet"/>
      <w:lvlText w:val=""/>
      <w:lvlJc w:val="left"/>
      <w:pPr>
        <w:ind w:left="2685" w:hanging="360"/>
      </w:pPr>
      <w:rPr>
        <w:rFonts w:ascii="Symbol" w:hAnsi="Symbol" w:hint="default"/>
      </w:rPr>
    </w:lvl>
    <w:lvl w:ilvl="4" w:tplc="04090003" w:tentative="1">
      <w:start w:val="1"/>
      <w:numFmt w:val="bullet"/>
      <w:lvlText w:val="o"/>
      <w:lvlJc w:val="left"/>
      <w:pPr>
        <w:ind w:left="3405" w:hanging="360"/>
      </w:pPr>
      <w:rPr>
        <w:rFonts w:ascii="Courier New" w:hAnsi="Courier New" w:cs="Courier New" w:hint="default"/>
      </w:rPr>
    </w:lvl>
    <w:lvl w:ilvl="5" w:tplc="04090005" w:tentative="1">
      <w:start w:val="1"/>
      <w:numFmt w:val="bullet"/>
      <w:lvlText w:val=""/>
      <w:lvlJc w:val="left"/>
      <w:pPr>
        <w:ind w:left="4125" w:hanging="360"/>
      </w:pPr>
      <w:rPr>
        <w:rFonts w:ascii="Wingdings" w:hAnsi="Wingdings" w:hint="default"/>
      </w:rPr>
    </w:lvl>
    <w:lvl w:ilvl="6" w:tplc="04090001" w:tentative="1">
      <w:start w:val="1"/>
      <w:numFmt w:val="bullet"/>
      <w:lvlText w:val=""/>
      <w:lvlJc w:val="left"/>
      <w:pPr>
        <w:ind w:left="4845" w:hanging="360"/>
      </w:pPr>
      <w:rPr>
        <w:rFonts w:ascii="Symbol" w:hAnsi="Symbol" w:hint="default"/>
      </w:rPr>
    </w:lvl>
    <w:lvl w:ilvl="7" w:tplc="04090003" w:tentative="1">
      <w:start w:val="1"/>
      <w:numFmt w:val="bullet"/>
      <w:lvlText w:val="o"/>
      <w:lvlJc w:val="left"/>
      <w:pPr>
        <w:ind w:left="5565" w:hanging="360"/>
      </w:pPr>
      <w:rPr>
        <w:rFonts w:ascii="Courier New" w:hAnsi="Courier New" w:cs="Courier New" w:hint="default"/>
      </w:rPr>
    </w:lvl>
    <w:lvl w:ilvl="8" w:tplc="04090005" w:tentative="1">
      <w:start w:val="1"/>
      <w:numFmt w:val="bullet"/>
      <w:lvlText w:val=""/>
      <w:lvlJc w:val="left"/>
      <w:pPr>
        <w:ind w:left="6285" w:hanging="360"/>
      </w:pPr>
      <w:rPr>
        <w:rFonts w:ascii="Wingdings" w:hAnsi="Wingdings" w:hint="default"/>
      </w:rPr>
    </w:lvl>
  </w:abstractNum>
  <w:abstractNum w:abstractNumId="40" w15:restartNumberingAfterBreak="0">
    <w:nsid w:val="77BB0758"/>
    <w:multiLevelType w:val="hybridMultilevel"/>
    <w:tmpl w:val="EA7AEC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79352E86"/>
    <w:multiLevelType w:val="hybridMultilevel"/>
    <w:tmpl w:val="1E48F9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A2946D7"/>
    <w:multiLevelType w:val="hybridMultilevel"/>
    <w:tmpl w:val="CAC203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15:restartNumberingAfterBreak="0">
    <w:nsid w:val="7ACF35E7"/>
    <w:multiLevelType w:val="hybridMultilevel"/>
    <w:tmpl w:val="1E841EF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7B913E80"/>
    <w:multiLevelType w:val="hybridMultilevel"/>
    <w:tmpl w:val="DD8E38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7E084EE8"/>
    <w:multiLevelType w:val="hybridMultilevel"/>
    <w:tmpl w:val="9C4EDF3C"/>
    <w:lvl w:ilvl="0" w:tplc="3B22E3DC">
      <w:start w:val="8"/>
      <w:numFmt w:val="lowerLetter"/>
      <w:lvlText w:val="%1."/>
      <w:lvlJc w:val="left"/>
      <w:pPr>
        <w:ind w:left="2534"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6" w15:restartNumberingAfterBreak="0">
    <w:nsid w:val="7EAB433C"/>
    <w:multiLevelType w:val="hybridMultilevel"/>
    <w:tmpl w:val="4214753C"/>
    <w:lvl w:ilvl="0" w:tplc="8D36E2B2">
      <w:start w:val="1"/>
      <w:numFmt w:val="lowerLetter"/>
      <w:lvlText w:val="%1."/>
      <w:lvlJc w:val="left"/>
      <w:pPr>
        <w:ind w:left="2534" w:hanging="360"/>
      </w:pPr>
    </w:lvl>
    <w:lvl w:ilvl="1" w:tplc="04090019" w:tentative="1">
      <w:start w:val="1"/>
      <w:numFmt w:val="lowerLetter"/>
      <w:lvlText w:val="%2."/>
      <w:lvlJc w:val="left"/>
      <w:pPr>
        <w:ind w:left="3254" w:hanging="360"/>
      </w:pPr>
    </w:lvl>
    <w:lvl w:ilvl="2" w:tplc="0409001B" w:tentative="1">
      <w:start w:val="1"/>
      <w:numFmt w:val="lowerRoman"/>
      <w:lvlText w:val="%3."/>
      <w:lvlJc w:val="right"/>
      <w:pPr>
        <w:ind w:left="3974" w:hanging="180"/>
      </w:pPr>
    </w:lvl>
    <w:lvl w:ilvl="3" w:tplc="0409000F" w:tentative="1">
      <w:start w:val="1"/>
      <w:numFmt w:val="decimal"/>
      <w:lvlText w:val="%4."/>
      <w:lvlJc w:val="left"/>
      <w:pPr>
        <w:ind w:left="4694" w:hanging="360"/>
      </w:pPr>
    </w:lvl>
    <w:lvl w:ilvl="4" w:tplc="04090019" w:tentative="1">
      <w:start w:val="1"/>
      <w:numFmt w:val="lowerLetter"/>
      <w:lvlText w:val="%5."/>
      <w:lvlJc w:val="left"/>
      <w:pPr>
        <w:ind w:left="5414" w:hanging="360"/>
      </w:pPr>
    </w:lvl>
    <w:lvl w:ilvl="5" w:tplc="0409001B" w:tentative="1">
      <w:start w:val="1"/>
      <w:numFmt w:val="lowerRoman"/>
      <w:lvlText w:val="%6."/>
      <w:lvlJc w:val="right"/>
      <w:pPr>
        <w:ind w:left="6134" w:hanging="180"/>
      </w:pPr>
    </w:lvl>
    <w:lvl w:ilvl="6" w:tplc="0409000F" w:tentative="1">
      <w:start w:val="1"/>
      <w:numFmt w:val="decimal"/>
      <w:lvlText w:val="%7."/>
      <w:lvlJc w:val="left"/>
      <w:pPr>
        <w:ind w:left="6854" w:hanging="360"/>
      </w:pPr>
    </w:lvl>
    <w:lvl w:ilvl="7" w:tplc="04090019" w:tentative="1">
      <w:start w:val="1"/>
      <w:numFmt w:val="lowerLetter"/>
      <w:lvlText w:val="%8."/>
      <w:lvlJc w:val="left"/>
      <w:pPr>
        <w:ind w:left="7574" w:hanging="360"/>
      </w:pPr>
    </w:lvl>
    <w:lvl w:ilvl="8" w:tplc="0409001B" w:tentative="1">
      <w:start w:val="1"/>
      <w:numFmt w:val="lowerRoman"/>
      <w:lvlText w:val="%9."/>
      <w:lvlJc w:val="right"/>
      <w:pPr>
        <w:ind w:left="8294" w:hanging="180"/>
      </w:pPr>
    </w:lvl>
  </w:abstractNum>
  <w:num w:numId="1" w16cid:durableId="1329139000">
    <w:abstractNumId w:val="18"/>
  </w:num>
  <w:num w:numId="2" w16cid:durableId="1719166472">
    <w:abstractNumId w:val="38"/>
  </w:num>
  <w:num w:numId="3" w16cid:durableId="1749307113">
    <w:abstractNumId w:val="4"/>
  </w:num>
  <w:num w:numId="4" w16cid:durableId="1310282888">
    <w:abstractNumId w:val="19"/>
  </w:num>
  <w:num w:numId="5" w16cid:durableId="1553075942">
    <w:abstractNumId w:val="22"/>
  </w:num>
  <w:num w:numId="6" w16cid:durableId="1934387914">
    <w:abstractNumId w:val="33"/>
  </w:num>
  <w:num w:numId="7" w16cid:durableId="517423827">
    <w:abstractNumId w:val="6"/>
  </w:num>
  <w:num w:numId="8" w16cid:durableId="1600485465">
    <w:abstractNumId w:val="46"/>
  </w:num>
  <w:num w:numId="9" w16cid:durableId="214700955">
    <w:abstractNumId w:val="37"/>
  </w:num>
  <w:num w:numId="10" w16cid:durableId="1249195620">
    <w:abstractNumId w:val="45"/>
  </w:num>
  <w:num w:numId="11" w16cid:durableId="973295978">
    <w:abstractNumId w:val="26"/>
  </w:num>
  <w:num w:numId="12" w16cid:durableId="160199302">
    <w:abstractNumId w:val="17"/>
  </w:num>
  <w:num w:numId="13" w16cid:durableId="1939170505">
    <w:abstractNumId w:val="30"/>
  </w:num>
  <w:num w:numId="14" w16cid:durableId="701635826">
    <w:abstractNumId w:val="16"/>
  </w:num>
  <w:num w:numId="15" w16cid:durableId="284889792">
    <w:abstractNumId w:val="32"/>
  </w:num>
  <w:num w:numId="16" w16cid:durableId="382874953">
    <w:abstractNumId w:val="13"/>
  </w:num>
  <w:num w:numId="17" w16cid:durableId="407115816">
    <w:abstractNumId w:val="27"/>
  </w:num>
  <w:num w:numId="18" w16cid:durableId="333186731">
    <w:abstractNumId w:val="8"/>
  </w:num>
  <w:num w:numId="19" w16cid:durableId="127212350">
    <w:abstractNumId w:val="21"/>
  </w:num>
  <w:num w:numId="20" w16cid:durableId="1194535423">
    <w:abstractNumId w:val="23"/>
  </w:num>
  <w:num w:numId="21" w16cid:durableId="664629454">
    <w:abstractNumId w:val="36"/>
  </w:num>
  <w:num w:numId="22" w16cid:durableId="1161385306">
    <w:abstractNumId w:val="34"/>
  </w:num>
  <w:num w:numId="23" w16cid:durableId="1516263975">
    <w:abstractNumId w:val="35"/>
  </w:num>
  <w:num w:numId="24" w16cid:durableId="1919822313">
    <w:abstractNumId w:val="1"/>
  </w:num>
  <w:num w:numId="25" w16cid:durableId="1867019487">
    <w:abstractNumId w:val="31"/>
  </w:num>
  <w:num w:numId="26" w16cid:durableId="784613500">
    <w:abstractNumId w:val="9"/>
  </w:num>
  <w:num w:numId="27" w16cid:durableId="1653211947">
    <w:abstractNumId w:val="24"/>
  </w:num>
  <w:num w:numId="28" w16cid:durableId="1993554960">
    <w:abstractNumId w:val="41"/>
  </w:num>
  <w:num w:numId="29" w16cid:durableId="146821359">
    <w:abstractNumId w:val="39"/>
  </w:num>
  <w:num w:numId="30" w16cid:durableId="1876381307">
    <w:abstractNumId w:val="3"/>
  </w:num>
  <w:num w:numId="31" w16cid:durableId="57632080">
    <w:abstractNumId w:val="0"/>
  </w:num>
  <w:num w:numId="32" w16cid:durableId="1434788044">
    <w:abstractNumId w:val="44"/>
  </w:num>
  <w:num w:numId="33" w16cid:durableId="255788056">
    <w:abstractNumId w:val="28"/>
  </w:num>
  <w:num w:numId="34" w16cid:durableId="2080983194">
    <w:abstractNumId w:val="5"/>
  </w:num>
  <w:num w:numId="35" w16cid:durableId="1588690696">
    <w:abstractNumId w:val="14"/>
  </w:num>
  <w:num w:numId="36" w16cid:durableId="1423910118">
    <w:abstractNumId w:val="12"/>
  </w:num>
  <w:num w:numId="37" w16cid:durableId="1606494256">
    <w:abstractNumId w:val="43"/>
  </w:num>
  <w:num w:numId="38" w16cid:durableId="2059166508">
    <w:abstractNumId w:val="29"/>
  </w:num>
  <w:num w:numId="39" w16cid:durableId="20938628">
    <w:abstractNumId w:val="15"/>
  </w:num>
  <w:num w:numId="40" w16cid:durableId="1395004860">
    <w:abstractNumId w:val="42"/>
  </w:num>
  <w:num w:numId="41" w16cid:durableId="260727400">
    <w:abstractNumId w:val="2"/>
  </w:num>
  <w:num w:numId="42" w16cid:durableId="978732924">
    <w:abstractNumId w:val="11"/>
  </w:num>
  <w:num w:numId="43" w16cid:durableId="1776166763">
    <w:abstractNumId w:val="40"/>
  </w:num>
  <w:num w:numId="44" w16cid:durableId="1804152017">
    <w:abstractNumId w:val="7"/>
  </w:num>
  <w:num w:numId="45" w16cid:durableId="1314602566">
    <w:abstractNumId w:val="10"/>
  </w:num>
  <w:num w:numId="46" w16cid:durableId="1810241732">
    <w:abstractNumId w:val="25"/>
  </w:num>
  <w:num w:numId="47" w16cid:durableId="1911883020">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06D4C"/>
    <w:rsid w:val="00022048"/>
    <w:rsid w:val="000326C3"/>
    <w:rsid w:val="0006580D"/>
    <w:rsid w:val="0007308A"/>
    <w:rsid w:val="0007490A"/>
    <w:rsid w:val="000A6289"/>
    <w:rsid w:val="000A6BF6"/>
    <w:rsid w:val="000D2579"/>
    <w:rsid w:val="000E55E7"/>
    <w:rsid w:val="00100244"/>
    <w:rsid w:val="001130A9"/>
    <w:rsid w:val="0012568B"/>
    <w:rsid w:val="00126D4A"/>
    <w:rsid w:val="00130AAA"/>
    <w:rsid w:val="00134F8B"/>
    <w:rsid w:val="0015739A"/>
    <w:rsid w:val="001624CF"/>
    <w:rsid w:val="00175FF4"/>
    <w:rsid w:val="001C636B"/>
    <w:rsid w:val="00265CDD"/>
    <w:rsid w:val="002664A1"/>
    <w:rsid w:val="0027195C"/>
    <w:rsid w:val="002967B9"/>
    <w:rsid w:val="002A3AE5"/>
    <w:rsid w:val="002D5209"/>
    <w:rsid w:val="002F7D1B"/>
    <w:rsid w:val="0030155A"/>
    <w:rsid w:val="003038A8"/>
    <w:rsid w:val="00310F34"/>
    <w:rsid w:val="00311749"/>
    <w:rsid w:val="003323BC"/>
    <w:rsid w:val="00382501"/>
    <w:rsid w:val="003C08D4"/>
    <w:rsid w:val="003E0195"/>
    <w:rsid w:val="003E33F0"/>
    <w:rsid w:val="003E3F99"/>
    <w:rsid w:val="00471C8F"/>
    <w:rsid w:val="00474205"/>
    <w:rsid w:val="004867BD"/>
    <w:rsid w:val="00494867"/>
    <w:rsid w:val="004B7988"/>
    <w:rsid w:val="004C02A1"/>
    <w:rsid w:val="004C7DA1"/>
    <w:rsid w:val="00504821"/>
    <w:rsid w:val="00506BD9"/>
    <w:rsid w:val="00512158"/>
    <w:rsid w:val="00530D53"/>
    <w:rsid w:val="00553BAB"/>
    <w:rsid w:val="005D7032"/>
    <w:rsid w:val="00614BED"/>
    <w:rsid w:val="00626245"/>
    <w:rsid w:val="0064299B"/>
    <w:rsid w:val="006546A3"/>
    <w:rsid w:val="00690728"/>
    <w:rsid w:val="00697D4D"/>
    <w:rsid w:val="006B0E64"/>
    <w:rsid w:val="006C3E0A"/>
    <w:rsid w:val="006F7366"/>
    <w:rsid w:val="00706D4C"/>
    <w:rsid w:val="00722C4E"/>
    <w:rsid w:val="0072434F"/>
    <w:rsid w:val="007357C2"/>
    <w:rsid w:val="00747E14"/>
    <w:rsid w:val="00772491"/>
    <w:rsid w:val="00786065"/>
    <w:rsid w:val="007C29EC"/>
    <w:rsid w:val="007D7127"/>
    <w:rsid w:val="0085364C"/>
    <w:rsid w:val="00853B20"/>
    <w:rsid w:val="008659C6"/>
    <w:rsid w:val="008845BF"/>
    <w:rsid w:val="008A1EE6"/>
    <w:rsid w:val="008A6A63"/>
    <w:rsid w:val="008C234C"/>
    <w:rsid w:val="008E6A8A"/>
    <w:rsid w:val="009022A7"/>
    <w:rsid w:val="00940638"/>
    <w:rsid w:val="00953FBC"/>
    <w:rsid w:val="00964B9E"/>
    <w:rsid w:val="00965B96"/>
    <w:rsid w:val="00985ACA"/>
    <w:rsid w:val="009B4292"/>
    <w:rsid w:val="009B4E55"/>
    <w:rsid w:val="009C2288"/>
    <w:rsid w:val="009D59FC"/>
    <w:rsid w:val="009E7297"/>
    <w:rsid w:val="009F30CF"/>
    <w:rsid w:val="00A35C88"/>
    <w:rsid w:val="00A46F2A"/>
    <w:rsid w:val="00A65C1C"/>
    <w:rsid w:val="00A75769"/>
    <w:rsid w:val="00AA0509"/>
    <w:rsid w:val="00AC282C"/>
    <w:rsid w:val="00AE3D18"/>
    <w:rsid w:val="00B21463"/>
    <w:rsid w:val="00B23FA8"/>
    <w:rsid w:val="00B553D9"/>
    <w:rsid w:val="00B57E6A"/>
    <w:rsid w:val="00B75789"/>
    <w:rsid w:val="00B805EB"/>
    <w:rsid w:val="00C1746A"/>
    <w:rsid w:val="00C40DA2"/>
    <w:rsid w:val="00C444D4"/>
    <w:rsid w:val="00C47DBC"/>
    <w:rsid w:val="00CA2133"/>
    <w:rsid w:val="00CF1386"/>
    <w:rsid w:val="00CF543C"/>
    <w:rsid w:val="00D0531F"/>
    <w:rsid w:val="00D26B95"/>
    <w:rsid w:val="00D35120"/>
    <w:rsid w:val="00D35377"/>
    <w:rsid w:val="00D65623"/>
    <w:rsid w:val="00D80BA4"/>
    <w:rsid w:val="00DA61E8"/>
    <w:rsid w:val="00DB01CB"/>
    <w:rsid w:val="00DD42EE"/>
    <w:rsid w:val="00DF219E"/>
    <w:rsid w:val="00DF36AA"/>
    <w:rsid w:val="00DF6CCC"/>
    <w:rsid w:val="00E227A9"/>
    <w:rsid w:val="00E36C06"/>
    <w:rsid w:val="00E52466"/>
    <w:rsid w:val="00E614AF"/>
    <w:rsid w:val="00E710F0"/>
    <w:rsid w:val="00E87F68"/>
    <w:rsid w:val="00E9763B"/>
    <w:rsid w:val="00EC499E"/>
    <w:rsid w:val="00EE7303"/>
    <w:rsid w:val="00F033F6"/>
    <w:rsid w:val="00F339DF"/>
    <w:rsid w:val="00F44F8D"/>
    <w:rsid w:val="00F50693"/>
    <w:rsid w:val="00F76DA0"/>
    <w:rsid w:val="00F90F5C"/>
    <w:rsid w:val="00F95DFE"/>
    <w:rsid w:val="00FD3906"/>
    <w:rsid w:val="00FE419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D11CA3D"/>
  <w15:docId w15:val="{7EE167A9-BC48-4FD3-9DE8-B27C06BB74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06D4C"/>
    <w:rPr>
      <w:rFonts w:eastAsiaTheme="minorEastAsia"/>
    </w:rPr>
  </w:style>
  <w:style w:type="paragraph" w:styleId="Heading2">
    <w:name w:val="heading 2"/>
    <w:next w:val="Normal"/>
    <w:link w:val="Heading2Char"/>
    <w:qFormat/>
    <w:rsid w:val="008A1EE6"/>
    <w:pPr>
      <w:numPr>
        <w:numId w:val="3"/>
      </w:numPr>
      <w:spacing w:after="0" w:line="240" w:lineRule="auto"/>
      <w:outlineLvl w:val="1"/>
    </w:pPr>
    <w:rPr>
      <w:rFonts w:ascii="Times New Roman" w:eastAsia="Times New Roman" w:hAnsi="Times New Roman" w:cs="Times New Roman"/>
      <w:b/>
      <w:iCs/>
      <w:kern w:val="32"/>
      <w:sz w:val="28"/>
      <w:szCs w:val="28"/>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706D4C"/>
    <w:pPr>
      <w:tabs>
        <w:tab w:val="center" w:pos="4680"/>
        <w:tab w:val="right" w:pos="9360"/>
      </w:tabs>
      <w:spacing w:after="0" w:line="240" w:lineRule="auto"/>
    </w:pPr>
  </w:style>
  <w:style w:type="character" w:customStyle="1" w:styleId="HeaderChar">
    <w:name w:val="Header Char"/>
    <w:basedOn w:val="DefaultParagraphFont"/>
    <w:link w:val="Header"/>
    <w:uiPriority w:val="99"/>
    <w:rsid w:val="00706D4C"/>
    <w:rPr>
      <w:rFonts w:eastAsiaTheme="minorEastAsia"/>
    </w:rPr>
  </w:style>
  <w:style w:type="paragraph" w:styleId="Footer">
    <w:name w:val="footer"/>
    <w:basedOn w:val="Normal"/>
    <w:link w:val="FooterChar"/>
    <w:uiPriority w:val="99"/>
    <w:unhideWhenUsed/>
    <w:rsid w:val="00706D4C"/>
    <w:pPr>
      <w:tabs>
        <w:tab w:val="center" w:pos="4680"/>
        <w:tab w:val="right" w:pos="9360"/>
      </w:tabs>
      <w:spacing w:after="0" w:line="240" w:lineRule="auto"/>
    </w:pPr>
  </w:style>
  <w:style w:type="character" w:customStyle="1" w:styleId="FooterChar">
    <w:name w:val="Footer Char"/>
    <w:basedOn w:val="DefaultParagraphFont"/>
    <w:link w:val="Footer"/>
    <w:uiPriority w:val="99"/>
    <w:rsid w:val="00706D4C"/>
    <w:rPr>
      <w:rFonts w:eastAsiaTheme="minorEastAsia"/>
    </w:rPr>
  </w:style>
  <w:style w:type="paragraph" w:styleId="BalloonText">
    <w:name w:val="Balloon Text"/>
    <w:basedOn w:val="Normal"/>
    <w:link w:val="BalloonTextChar"/>
    <w:uiPriority w:val="99"/>
    <w:semiHidden/>
    <w:unhideWhenUsed/>
    <w:rsid w:val="00706D4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06D4C"/>
    <w:rPr>
      <w:rFonts w:ascii="Tahoma" w:eastAsiaTheme="minorEastAsia" w:hAnsi="Tahoma" w:cs="Tahoma"/>
      <w:sz w:val="16"/>
      <w:szCs w:val="16"/>
    </w:rPr>
  </w:style>
  <w:style w:type="character" w:styleId="Hyperlink">
    <w:name w:val="Hyperlink"/>
    <w:basedOn w:val="DefaultParagraphFont"/>
    <w:uiPriority w:val="99"/>
    <w:unhideWhenUsed/>
    <w:rsid w:val="004C7DA1"/>
    <w:rPr>
      <w:color w:val="0000FF" w:themeColor="hyperlink"/>
      <w:u w:val="single"/>
    </w:rPr>
  </w:style>
  <w:style w:type="character" w:customStyle="1" w:styleId="Heading2Char">
    <w:name w:val="Heading 2 Char"/>
    <w:basedOn w:val="DefaultParagraphFont"/>
    <w:link w:val="Heading2"/>
    <w:rsid w:val="008A1EE6"/>
    <w:rPr>
      <w:rFonts w:ascii="Times New Roman" w:eastAsia="Times New Roman" w:hAnsi="Times New Roman" w:cs="Times New Roman"/>
      <w:b/>
      <w:iCs/>
      <w:kern w:val="32"/>
      <w:sz w:val="28"/>
      <w:szCs w:val="28"/>
      <w:lang w:val="en-GB"/>
    </w:rPr>
  </w:style>
  <w:style w:type="paragraph" w:customStyle="1" w:styleId="Bullet3">
    <w:name w:val="Bullet3"/>
    <w:basedOn w:val="Normal"/>
    <w:rsid w:val="008A1EE6"/>
    <w:pPr>
      <w:numPr>
        <w:ilvl w:val="3"/>
        <w:numId w:val="1"/>
      </w:numPr>
      <w:tabs>
        <w:tab w:val="left" w:pos="2430"/>
      </w:tabs>
      <w:spacing w:after="240" w:line="240" w:lineRule="auto"/>
    </w:pPr>
    <w:rPr>
      <w:rFonts w:ascii="Times New Roman" w:eastAsia="Times New Roman" w:hAnsi="Times New Roman" w:cs="Times New Roman"/>
      <w:sz w:val="24"/>
      <w:szCs w:val="24"/>
      <w:lang w:val="en-GB"/>
    </w:rPr>
  </w:style>
  <w:style w:type="paragraph" w:customStyle="1" w:styleId="Level3">
    <w:name w:val="Level3"/>
    <w:basedOn w:val="Normal"/>
    <w:link w:val="Level3Char"/>
    <w:rsid w:val="008A1EE6"/>
    <w:pPr>
      <w:numPr>
        <w:ilvl w:val="2"/>
        <w:numId w:val="3"/>
      </w:numPr>
      <w:spacing w:after="240" w:line="240" w:lineRule="auto"/>
    </w:pPr>
    <w:rPr>
      <w:rFonts w:ascii="Times New Roman" w:eastAsia="Times New Roman" w:hAnsi="Times New Roman" w:cs="Times New Roman"/>
      <w:sz w:val="24"/>
      <w:szCs w:val="24"/>
      <w:lang w:val="en-GB"/>
    </w:rPr>
  </w:style>
  <w:style w:type="paragraph" w:customStyle="1" w:styleId="Level2">
    <w:name w:val="Level2"/>
    <w:basedOn w:val="Normal"/>
    <w:link w:val="Level2Char"/>
    <w:rsid w:val="008A1EE6"/>
    <w:pPr>
      <w:numPr>
        <w:ilvl w:val="1"/>
        <w:numId w:val="3"/>
      </w:numPr>
      <w:spacing w:after="240" w:line="240" w:lineRule="auto"/>
      <w:outlineLvl w:val="1"/>
    </w:pPr>
    <w:rPr>
      <w:rFonts w:ascii="Calibri" w:eastAsia="Times New Roman" w:hAnsi="Calibri" w:cs="Calibri"/>
      <w:sz w:val="24"/>
      <w:szCs w:val="24"/>
      <w:lang w:val="en-GB" w:eastAsia="en-GB"/>
    </w:rPr>
  </w:style>
  <w:style w:type="paragraph" w:customStyle="1" w:styleId="Level4">
    <w:name w:val="Level4"/>
    <w:basedOn w:val="Level3"/>
    <w:rsid w:val="008A1EE6"/>
    <w:pPr>
      <w:numPr>
        <w:ilvl w:val="3"/>
      </w:numPr>
      <w:tabs>
        <w:tab w:val="clear" w:pos="2721"/>
        <w:tab w:val="num" w:pos="360"/>
      </w:tabs>
    </w:pPr>
    <w:rPr>
      <w:rFonts w:ascii="Calibri" w:hAnsi="Calibri"/>
    </w:rPr>
  </w:style>
  <w:style w:type="character" w:customStyle="1" w:styleId="Level2Char">
    <w:name w:val="Level2 Char"/>
    <w:link w:val="Level2"/>
    <w:rsid w:val="008A1EE6"/>
    <w:rPr>
      <w:rFonts w:ascii="Calibri" w:eastAsia="Times New Roman" w:hAnsi="Calibri" w:cs="Calibri"/>
      <w:sz w:val="24"/>
      <w:szCs w:val="24"/>
      <w:lang w:val="en-GB" w:eastAsia="en-GB"/>
    </w:rPr>
  </w:style>
  <w:style w:type="character" w:customStyle="1" w:styleId="Level3Char">
    <w:name w:val="Level3 Char"/>
    <w:link w:val="Level3"/>
    <w:rsid w:val="008A1EE6"/>
    <w:rPr>
      <w:rFonts w:ascii="Times New Roman" w:eastAsia="Times New Roman" w:hAnsi="Times New Roman" w:cs="Times New Roman"/>
      <w:sz w:val="24"/>
      <w:szCs w:val="24"/>
      <w:lang w:val="en-GB"/>
    </w:rPr>
  </w:style>
  <w:style w:type="paragraph" w:customStyle="1" w:styleId="Indent2">
    <w:name w:val="Indent2"/>
    <w:basedOn w:val="Normal"/>
    <w:link w:val="Indent2Char"/>
    <w:rsid w:val="008A1EE6"/>
    <w:pPr>
      <w:spacing w:after="240" w:line="240" w:lineRule="auto"/>
      <w:ind w:left="1260"/>
    </w:pPr>
    <w:rPr>
      <w:rFonts w:ascii="Times New Roman" w:eastAsia="Arial" w:hAnsi="Times New Roman" w:cs="Times New Roman"/>
      <w:sz w:val="24"/>
      <w:szCs w:val="20"/>
      <w:lang w:val="en-GB" w:eastAsia="en-GB"/>
    </w:rPr>
  </w:style>
  <w:style w:type="character" w:customStyle="1" w:styleId="Indent2Char">
    <w:name w:val="Indent2 Char"/>
    <w:basedOn w:val="DefaultParagraphFont"/>
    <w:link w:val="Indent2"/>
    <w:rsid w:val="008A1EE6"/>
    <w:rPr>
      <w:rFonts w:ascii="Times New Roman" w:eastAsia="Arial" w:hAnsi="Times New Roman" w:cs="Times New Roman"/>
      <w:sz w:val="24"/>
      <w:szCs w:val="20"/>
      <w:lang w:val="en-GB" w:eastAsia="en-GB"/>
    </w:rPr>
  </w:style>
  <w:style w:type="paragraph" w:styleId="ListParagraph">
    <w:name w:val="List Paragraph"/>
    <w:basedOn w:val="Normal"/>
    <w:uiPriority w:val="34"/>
    <w:qFormat/>
    <w:rsid w:val="006C3E0A"/>
    <w:pPr>
      <w:ind w:left="720"/>
      <w:contextualSpacing/>
    </w:pPr>
  </w:style>
  <w:style w:type="character" w:styleId="UnresolvedMention">
    <w:name w:val="Unresolved Mention"/>
    <w:basedOn w:val="DefaultParagraphFont"/>
    <w:uiPriority w:val="99"/>
    <w:semiHidden/>
    <w:unhideWhenUsed/>
    <w:rsid w:val="00E5246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3" Type="http://schemas.openxmlformats.org/officeDocument/2006/relationships/image" Target="media/image2.jpeg"/><Relationship Id="rId2" Type="http://schemas.openxmlformats.org/officeDocument/2006/relationships/image" Target="media/image10.pn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420</Words>
  <Characters>2400</Characters>
  <Application>Microsoft Office Word</Application>
  <DocSecurity>0</DocSecurity>
  <Lines>20</Lines>
  <Paragraphs>5</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
    </vt:vector>
  </TitlesOfParts>
  <Company>UAMS COM</Company>
  <LinksUpToDate>false</LinksUpToDate>
  <CharactersWithSpaces>2815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FrayKatherineJ</dc:creator>
  <cp:keywords/>
  <dc:description/>
  <cp:lastModifiedBy>Sue Silveira</cp:lastModifiedBy>
  <cp:revision>2</cp:revision>
  <cp:lastPrinted>2025-06-08T14:36:00Z</cp:lastPrinted>
  <dcterms:created xsi:type="dcterms:W3CDTF">2025-06-09T21:21:00Z</dcterms:created>
  <dcterms:modified xsi:type="dcterms:W3CDTF">2025-06-09T21:21:00Z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8ca390d5-a4f3-448c-8368-24080179bc53_Enabled">
    <vt:lpwstr>true</vt:lpwstr>
  </property>
  <property fmtid="{D5CDD505-2E9C-101B-9397-08002B2CF9AE}" pid="3" name="MSIP_Label_8ca390d5-a4f3-448c-8368-24080179bc53_SetDate">
    <vt:lpwstr>2025-05-28T22:02:19Z</vt:lpwstr>
  </property>
  <property fmtid="{D5CDD505-2E9C-101B-9397-08002B2CF9AE}" pid="4" name="MSIP_Label_8ca390d5-a4f3-448c-8368-24080179bc53_Method">
    <vt:lpwstr>Standard</vt:lpwstr>
  </property>
  <property fmtid="{D5CDD505-2E9C-101B-9397-08002B2CF9AE}" pid="5" name="MSIP_Label_8ca390d5-a4f3-448c-8368-24080179bc53_Name">
    <vt:lpwstr>Low Risk</vt:lpwstr>
  </property>
  <property fmtid="{D5CDD505-2E9C-101B-9397-08002B2CF9AE}" pid="6" name="MSIP_Label_8ca390d5-a4f3-448c-8368-24080179bc53_SiteId">
    <vt:lpwstr>5b703aa0-061f-4ed9-beca-765a39ee1304</vt:lpwstr>
  </property>
  <property fmtid="{D5CDD505-2E9C-101B-9397-08002B2CF9AE}" pid="7" name="MSIP_Label_8ca390d5-a4f3-448c-8368-24080179bc53_ActionId">
    <vt:lpwstr>27b67b98-e5be-4c7d-8113-5c25d7a5828f</vt:lpwstr>
  </property>
  <property fmtid="{D5CDD505-2E9C-101B-9397-08002B2CF9AE}" pid="8" name="MSIP_Label_8ca390d5-a4f3-448c-8368-24080179bc53_ContentBits">
    <vt:lpwstr>0</vt:lpwstr>
  </property>
  <property fmtid="{D5CDD505-2E9C-101B-9397-08002B2CF9AE}" pid="9" name="MSIP_Label_8ca390d5-a4f3-448c-8368-24080179bc53_Tag">
    <vt:lpwstr>10, 3, 0, 1</vt:lpwstr>
  </property>
</Properties>
</file>